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119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426C35" w:rsidRPr="00880EC9" w14:paraId="3139D4DA" w14:textId="77777777" w:rsidTr="005B6A37">
        <w:trPr>
          <w:trHeight w:val="567"/>
        </w:trPr>
        <w:tc>
          <w:tcPr>
            <w:tcW w:w="11199" w:type="dxa"/>
            <w:shd w:val="clear" w:color="auto" w:fill="2F5496" w:themeFill="accent1" w:themeFillShade="BF"/>
            <w:vAlign w:val="center"/>
          </w:tcPr>
          <w:p w14:paraId="6C0FB258" w14:textId="53394292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 w:rsidRPr="00426C3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Articles on peer-reviewed international journal</w:t>
            </w:r>
            <w:r w:rsidR="004E221C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426C35" w:rsidRPr="00880EC9" w14:paraId="37497761" w14:textId="77777777" w:rsidTr="005B6A37">
        <w:tc>
          <w:tcPr>
            <w:tcW w:w="11199" w:type="dxa"/>
          </w:tcPr>
          <w:p w14:paraId="76886BA8" w14:textId="3DAA43E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§: </w:t>
            </w:r>
            <w:r>
              <w:rPr>
                <w:rFonts w:cstheme="minorHAnsi"/>
                <w:sz w:val="24"/>
                <w:szCs w:val="24"/>
              </w:rPr>
              <w:t>equal contribution</w:t>
            </w:r>
          </w:p>
          <w:p w14:paraId="6A97163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413B7A45" w14:textId="7C154373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1)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NO release regulated by doxorubicin as the green light-harvesting antenna</w:t>
            </w:r>
          </w:p>
          <w:p w14:paraId="21CE777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Fraix,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A.;</w:t>
            </w:r>
            <w:r w:rsidRPr="00426C35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Parisi, C.;</w:t>
            </w:r>
            <w:r w:rsidRPr="00426C35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 xml:space="preserve">§ 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>Failla, M..;</w:t>
            </w:r>
            <w:r w:rsidRPr="00426C35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Chegaev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K.;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Spyrakis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F.;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Lazzarato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L.; Fruttero, R.; Gasco, A.; Sortino, S.</w:t>
            </w:r>
          </w:p>
          <w:p w14:paraId="08C903B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Chem.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Commun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., 2020, 56, 6332-6335.</w:t>
            </w:r>
          </w:p>
          <w:p w14:paraId="22A153C3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Inside cover page</w:t>
            </w:r>
          </w:p>
          <w:p w14:paraId="22171B1C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B77CEA5" w14:textId="0B7AB724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2)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A high-performing metal free photoactivatable no donor with a green fluorescent reporter</w:t>
            </w:r>
          </w:p>
          <w:p w14:paraId="6E3F891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Parisi,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C.;</w:t>
            </w:r>
            <w:r w:rsidRPr="00426C35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proofErr w:type="gramEnd"/>
            <w:r w:rsidRPr="00426C35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>Seggio, M.;</w:t>
            </w:r>
            <w:r w:rsidRPr="00426C35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Fraix, A.;</w:t>
            </w:r>
            <w:r w:rsidRPr="00426C35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Sortino, S.</w:t>
            </w:r>
          </w:p>
          <w:p w14:paraId="167B795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ChemPhotoChem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2020, Accepted DOI: 10.1002/cptc.202000100</w:t>
            </w:r>
          </w:p>
          <w:p w14:paraId="19EB0927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8CACB06" w14:textId="781CE61E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3)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DNA-targeted NO release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photoregulated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by green light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6DB855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Parisi,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C.;</w:t>
            </w:r>
            <w:r w:rsidRPr="00426C35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Fraix, A.;</w:t>
            </w:r>
            <w:r w:rsidRPr="00426C35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Guglielmo, S.;</w:t>
            </w:r>
            <w:r w:rsidRPr="00426C35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Spyrakis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F.; Rolando, B.;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Lazzarato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L.; Fruttero, R.; Gasco, A.; Sortino, S.</w:t>
            </w:r>
          </w:p>
          <w:p w14:paraId="6E96299F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Chem. Eur. J., 2020, in press DOI: 10.1002/chem.202001538</w:t>
            </w:r>
          </w:p>
          <w:p w14:paraId="11C7B79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35DBEFCE" w14:textId="46855E79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4)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Enhancing doxorubicin anticancer activity with a novel polymeric platform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photoreleasing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nitric oxide</w:t>
            </w:r>
          </w:p>
          <w:p w14:paraId="518B8FA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Sodano, F.;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Cavanagh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R. J.; Pearce, A. K.;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Lazzarato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L.; Rolando, B.; 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Abelha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T. F.;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Vasey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C. E.; Alexander, C.;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Taresco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V.; Sortino, S.</w:t>
            </w:r>
          </w:p>
          <w:p w14:paraId="721296AA" w14:textId="05861E6E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Biomaterials Science, 2020, 8, 1329-1344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E2ADCE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D69B8E0" w14:textId="129D819B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5)</w:t>
            </w:r>
            <w:r w:rsidR="00A80609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Overcoming doxorubicin resistance with lipid-polymer hybrid nanoparticles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photoreleasing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nitric oxide</w:t>
            </w:r>
          </w:p>
          <w:p w14:paraId="3BE6483C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Fraix,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A.;</w:t>
            </w:r>
            <w:r w:rsidRPr="00A80609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Conte, C.;</w:t>
            </w:r>
            <w:r w:rsidRPr="00A80609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 xml:space="preserve">§ 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>Gazzano, E.;</w:t>
            </w:r>
            <w:r w:rsidRPr="00A80609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Riganti, C.; Quaglia, F.; Sortino, S.</w:t>
            </w:r>
          </w:p>
          <w:p w14:paraId="0C6DFDF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Molecular Pharmaceutics, 2020, 17, 2135-2144.</w:t>
            </w:r>
          </w:p>
          <w:p w14:paraId="72B5A4BB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3D7D8143" w14:textId="6FCF03E4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6)</w:t>
            </w:r>
            <w:r w:rsidR="00A80609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Photodegradation of antibiotics by noncovalent porphyrin-functionalized TiO2 in water for the bacterial antibiotic resistance risk management</w:t>
            </w:r>
          </w:p>
          <w:p w14:paraId="12D4AD67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Gaeta, M.; Sanfilippo, G.; Fraix, A.; Sortino, G.; Barcellona, M.; Oliveri Conti, G. Fragala, M. E.; Ferrante, M.;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Purrello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R.;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D'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Urso,A</w:t>
            </w:r>
            <w:proofErr w:type="spellEnd"/>
            <w:proofErr w:type="gramEnd"/>
          </w:p>
          <w:p w14:paraId="040CF587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Int. J. Mol. Sci., 2020, 21, 3775.</w:t>
            </w:r>
          </w:p>
          <w:p w14:paraId="0033FCDC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5783BF7" w14:textId="39F06A6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7)</w:t>
            </w:r>
            <w:r w:rsidR="00A80609">
              <w:rPr>
                <w:rFonts w:cstheme="minorHAnsi"/>
                <w:sz w:val="24"/>
                <w:szCs w:val="24"/>
              </w:rPr>
              <w:t xml:space="preserve"> O</w:t>
            </w:r>
            <w:r w:rsidRPr="00426C35">
              <w:rPr>
                <w:rFonts w:cstheme="minorHAnsi"/>
                <w:sz w:val="24"/>
                <w:szCs w:val="24"/>
              </w:rPr>
              <w:t xml:space="preserve">ne-step photochemical green synthesis of water-dispersible Ag, Au, and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Au@Ag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core-shell nanoparticles</w:t>
            </w:r>
          </w:p>
          <w:p w14:paraId="50A16DD7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Perez-Lloret, M.; Fraix, A.; Petralia, S.;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Conoci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S.; Tafani, V.; Cutrone, G.; Vargas-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Berenguel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Gref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R.; Sortino, S.</w:t>
            </w:r>
          </w:p>
          <w:p w14:paraId="5BFFA3A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Chem. Eur. J., 2019, 25, 14638-14643.</w:t>
            </w:r>
          </w:p>
          <w:p w14:paraId="7937042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4EA64F7D" w14:textId="36D15053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8)</w:t>
            </w:r>
            <w:r w:rsidR="00A80609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Visible light-activatable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multicargo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microemulsions with bimodal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photobactericidal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action and dual colour fluorescence</w:t>
            </w:r>
          </w:p>
          <w:p w14:paraId="5D443EA8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Fraix,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A.;</w:t>
            </w:r>
            <w:r w:rsidRPr="00A80609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Catanzano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O.;</w:t>
            </w:r>
            <w:r w:rsidRPr="00A80609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 xml:space="preserve">§ 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>Di Bari, I.; Conte, C.; Seggio, M.; Parisi, C.; Nostro, A.; Ginestra, G.; Quaglia, F.; Sortino, S.</w:t>
            </w:r>
          </w:p>
          <w:p w14:paraId="1E24A17A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J. Mater. Chem. B, 2019, 7, 5257-5264.</w:t>
            </w:r>
          </w:p>
          <w:p w14:paraId="7E53951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78C8AE5" w14:textId="767DB87F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9)</w:t>
            </w:r>
            <w:r w:rsidR="00A80609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Fluorescent nitric oxide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photodonors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based on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BODIPY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and rhodamine antennae</w:t>
            </w:r>
          </w:p>
          <w:p w14:paraId="15B95BB8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Parisi, C.; Failla, M.; Fraix, A.; Rolando, B.; Gianquinto, E.;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Spyrakis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F.; Gazzano, E.; Riganti, C.;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Lazzarato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L.; Fruttero, R.; Gasco, A.; Sortino, S.</w:t>
            </w:r>
          </w:p>
          <w:p w14:paraId="0300643C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Chem. Eur. J., 2019, 25,11080 –11084.</w:t>
            </w:r>
          </w:p>
          <w:p w14:paraId="411202BA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AFF6480" w14:textId="5452AB34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10)</w:t>
            </w:r>
            <w:r w:rsidR="00A80609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Three-bullets" loaded mesoporous silica nanoparticles for combined photo/chemotherapy</w:t>
            </w:r>
          </w:p>
          <w:p w14:paraId="62BF658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>Tessaro, A. L.; Fraix A.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; 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Pedrozo</w:t>
            </w:r>
            <w:proofErr w:type="spellEnd"/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da Silva A. C.; Gazzano E.; Riganti C.; Sortino, S.</w:t>
            </w:r>
          </w:p>
          <w:p w14:paraId="63A7D78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Nanomaterials, 2019, 9, 823.</w:t>
            </w:r>
          </w:p>
          <w:p w14:paraId="3903E87A" w14:textId="027EC083" w:rsid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3AC142A" w14:textId="0B8E8068" w:rsidR="00A80609" w:rsidRDefault="00A80609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74E0C489" w14:textId="6DE0A2CB" w:rsidR="00A80609" w:rsidRDefault="00A80609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DD23CA8" w14:textId="656DDD0F" w:rsidR="00A80609" w:rsidRDefault="00A80609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42C67518" w14:textId="52870218" w:rsidR="00A80609" w:rsidRDefault="00A80609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20682D89" w14:textId="77777777" w:rsidR="00A80609" w:rsidRPr="00426C35" w:rsidRDefault="00A80609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5FA5E05" w14:textId="53C97CBB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lastRenderedPageBreak/>
              <w:t>11)</w:t>
            </w:r>
            <w:r w:rsidR="00A80609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A </w:t>
            </w:r>
            <w:proofErr w:type="gramStart"/>
            <w:r w:rsidRPr="00426C35">
              <w:rPr>
                <w:rFonts w:cstheme="minorHAnsi"/>
                <w:sz w:val="24"/>
                <w:szCs w:val="24"/>
              </w:rPr>
              <w:t>calix[</w:t>
            </w:r>
            <w:proofErr w:type="gramEnd"/>
            <w:r w:rsidRPr="00426C35">
              <w:rPr>
                <w:rFonts w:cstheme="minorHAnsi"/>
                <w:sz w:val="24"/>
                <w:szCs w:val="24"/>
              </w:rPr>
              <w:t xml:space="preserve">4]arene-based ternary supramolecular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nanoassembly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with improved fluoroquinolone photostability and enhanced NO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photorelease</w:t>
            </w:r>
            <w:proofErr w:type="spellEnd"/>
          </w:p>
          <w:p w14:paraId="50F5CD84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Fraix,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A.;</w:t>
            </w:r>
            <w:r w:rsidRPr="00A80609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Afonso, D.;</w:t>
            </w:r>
            <w:r w:rsidRPr="00A80609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Consoli,G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. M. L.; Sortino, S.</w:t>
            </w:r>
          </w:p>
          <w:p w14:paraId="00DA29C8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Photochem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Photobiol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 Sci., 2019, 18, 2216.</w:t>
            </w:r>
          </w:p>
          <w:p w14:paraId="4C81958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22532F65" w14:textId="59FF60AE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12)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A comprehensive investigation of amino grafted mesoporous silica nanoparticles supramolecular assemblies to host photoactive chlorophyll a in aqueous solution</w:t>
            </w:r>
          </w:p>
          <w:p w14:paraId="6C4E0D94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Rizzi, V.;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Gubitosa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J.; Fini, P.; Fanelli, F.; Fraix, A.; Sortino, S.;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Agostiano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A.; De Cola, L.; Nacci, A.; Cosma, P.</w:t>
            </w:r>
          </w:p>
          <w:p w14:paraId="096BE97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J.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Photochem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Photobiol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 A, 2019, 377, 149-158.</w:t>
            </w:r>
          </w:p>
          <w:p w14:paraId="0BE7658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472DA3FC" w14:textId="13BD5225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13)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A molecular hybrid producing simultaneously singlet oxygen and nitric oxide by single photon excitation with green light</w:t>
            </w:r>
          </w:p>
          <w:p w14:paraId="3CF8D523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Parisi, C.; Failla, M.; 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Rescifina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A.; Rolando, B.;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Lazzarato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L.; Cardile, V.; Graziano, A. C. E.; Fruttero, R.; Gasco, A.; Sortino, S.</w:t>
            </w:r>
          </w:p>
          <w:p w14:paraId="31156A58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Bioorg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 Chem., 2019, 85, 18-22.</w:t>
            </w:r>
          </w:p>
          <w:p w14:paraId="1D9D8883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3F8ADB90" w14:textId="1CE5A67F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14)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A phototherapeutic fluorescent </w:t>
            </w:r>
            <w:r w:rsidRPr="00426C35">
              <w:rPr>
                <w:rFonts w:cstheme="minorHAnsi"/>
                <w:sz w:val="24"/>
                <w:szCs w:val="24"/>
              </w:rPr>
              <w:t>-cyclodextrin branched polymer delivering nitric oxide</w:t>
            </w:r>
          </w:p>
          <w:p w14:paraId="4D15F23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Malanga, M.; Seggio, M.;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Kirejev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V.; Fraix, A.; Di Bari, I.;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Fenyvesi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E.; Ericson, M. B.; Sortino, S.</w:t>
            </w:r>
          </w:p>
          <w:p w14:paraId="5DF9E5B8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Biomater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 Sci., 2019, 7, 2272-2276.</w:t>
            </w:r>
          </w:p>
          <w:p w14:paraId="56EEB77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F00E7C3" w14:textId="450212E6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15)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A three-color fluorescent supramolecular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nanoassembly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of phototherapeutics activable by two-photon excitation with near-infrared light</w:t>
            </w:r>
          </w:p>
          <w:p w14:paraId="00C7D8AB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Fraix,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A.;</w:t>
            </w:r>
            <w:r w:rsidRPr="008B2687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Kirejev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V.;</w:t>
            </w:r>
            <w:r w:rsidRPr="008B2687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Malanga, M.;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Fenyvesi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E.; Beni, S.; Ericson, M. B.;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Sortino,S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.</w:t>
            </w:r>
          </w:p>
          <w:p w14:paraId="0DCFCDC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Chem.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Eur.J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., 2019, 25, 7091-7095.</w:t>
            </w:r>
          </w:p>
          <w:p w14:paraId="7815DA8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Cover feature</w:t>
            </w:r>
          </w:p>
          <w:p w14:paraId="796C675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4EC50FA7" w14:textId="27B7C6C9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16)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Singlet oxygen photo-production by perylene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bisimide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derivative Langmuir-Schaefer films for photodynamic therapy applications</w:t>
            </w:r>
          </w:p>
          <w:p w14:paraId="78F66988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Semeraro, P.;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Syrgiannis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Z.; Bettini, S.; Giancane, G.; Guerra, F.; Fraix, A.; Bucci, C.; Sortino, S.; Prato, M.; Valli, L.</w:t>
            </w:r>
          </w:p>
          <w:p w14:paraId="203B8DE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‎J. Colloid. Interface Sci., 2019, 553, 390-401.</w:t>
            </w:r>
          </w:p>
          <w:p w14:paraId="27BEB3C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A0488C0" w14:textId="6CC28941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17)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Combination of PDT photosensitizers with NO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photodonors</w:t>
            </w:r>
            <w:proofErr w:type="spellEnd"/>
          </w:p>
          <w:p w14:paraId="7AFF205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Sortino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S.</w:t>
            </w:r>
          </w:p>
          <w:p w14:paraId="288792DA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Photochem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Photobiol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 Sci., 2018, 17, 1709-1727.</w:t>
            </w:r>
          </w:p>
          <w:p w14:paraId="74197D5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0EABC77" w14:textId="08FE501D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18)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Light-Controlled Simultaneous "On Demand" Release of Cytotoxic Combinations for Bimodal Killing of Cancer Cells</w:t>
            </w:r>
          </w:p>
          <w:p w14:paraId="184CE1E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Tessaro, A. L.; Fraix, A.; Failla, M.; Cardile, V.; Graziano, A. C. E.;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Estevao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B. M.;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Rescifina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A.; Sortino, S.</w:t>
            </w:r>
          </w:p>
          <w:p w14:paraId="5882DEAA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Chem. Eur. J., 2018, 24, 7664-7670.</w:t>
            </w:r>
          </w:p>
          <w:p w14:paraId="2FA4FCBF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Cover feature</w:t>
            </w:r>
          </w:p>
          <w:p w14:paraId="6780EED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856DA69" w14:textId="79252C5D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19)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Monitoring the release of a NO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photodonor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from polymer nanoparticles via Forster resonance energy transfer and two-photon fluorescence imaging</w:t>
            </w:r>
          </w:p>
          <w:p w14:paraId="1705CC1C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Conte,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C.;</w:t>
            </w:r>
            <w:r w:rsidRPr="008B2687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Fraix, A.;</w:t>
            </w:r>
            <w:r w:rsidRPr="008B2687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Thomsen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H.; Ungaro, F.; Cardile, V.; Graziano, A. C. E.; Ericson, M. B.; Quaglia, F.; Sortino, S.</w:t>
            </w:r>
          </w:p>
          <w:p w14:paraId="5473F91B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J. Mat. Chem. B, 2018, 6, 249-256.</w:t>
            </w:r>
          </w:p>
          <w:p w14:paraId="00285DB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Inside front cover</w:t>
            </w:r>
          </w:p>
          <w:p w14:paraId="27A03EA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49913CBA" w14:textId="534FC6A0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20)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A molecular hybrid for mitochondria-targeted no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photodelivery</w:t>
            </w:r>
            <w:proofErr w:type="spellEnd"/>
          </w:p>
          <w:p w14:paraId="63D3978A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Sodano, F.; Gazzano, E.; Fraix, A.; Rolando, B.;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Lazzarato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L.; Russo, M.; Blangetti, M.; Riganti, C.; Fruttero, R.; Gasco, A.; Sortino, S.</w:t>
            </w:r>
          </w:p>
          <w:p w14:paraId="47697F85" w14:textId="3683DC91" w:rsid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ChemMedChem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2018, 13, 87-96.</w:t>
            </w:r>
          </w:p>
          <w:p w14:paraId="7BB1647D" w14:textId="5F6909FE" w:rsidR="008B2687" w:rsidRDefault="008B2687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BB13568" w14:textId="385AB258" w:rsidR="008B2687" w:rsidRDefault="008B2687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0A78B276" w14:textId="53632033" w:rsidR="008B2687" w:rsidRDefault="008B2687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CD71B5F" w14:textId="77777777" w:rsidR="008B2687" w:rsidRPr="00426C35" w:rsidRDefault="008B2687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354DEADB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0937AFB9" w14:textId="0F483F0E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lastRenderedPageBreak/>
              <w:t>21)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Shedding light on surface exposition of </w:t>
            </w:r>
            <w:proofErr w:type="gramStart"/>
            <w:r w:rsidRPr="00426C35">
              <w:rPr>
                <w:rFonts w:cstheme="minorHAnsi"/>
                <w:sz w:val="24"/>
                <w:szCs w:val="24"/>
              </w:rPr>
              <w:t>poly(</w:t>
            </w:r>
            <w:proofErr w:type="gramEnd"/>
            <w:r w:rsidRPr="00426C35">
              <w:rPr>
                <w:rFonts w:cstheme="minorHAnsi"/>
                <w:sz w:val="24"/>
                <w:szCs w:val="24"/>
              </w:rPr>
              <w:t xml:space="preserve">ethylene glycol) and folate targeting units on nanoparticles of poly(ε-caprolactone)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diblock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copolymers: Beyond a paradigm</w:t>
            </w:r>
          </w:p>
          <w:p w14:paraId="385D0FB8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Venuta, A.; Moret, F.; Dal Poggetto, G.; Esposito, D.; Fraix, A.; Avitabile, C.; Ungaro, F.; Malinconico, M.; Sortino, S.; Romanelli,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Laurienzo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P.;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Reddi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E.; Quaglia, F.</w:t>
            </w:r>
          </w:p>
          <w:p w14:paraId="6530D29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Eur. J.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Pharm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. Sci., 2018, 111, 177-185</w:t>
            </w:r>
          </w:p>
          <w:p w14:paraId="1D0B04E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</w:p>
          <w:p w14:paraId="4AC6FD69" w14:textId="7ACA5BAE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>22)</w:t>
            </w:r>
            <w:r w:rsidR="008B2687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Multivalent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mesoporous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silica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nanoparticles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photo-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delivering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nitric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oxide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with carbon dots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as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fluorescence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reporters</w:t>
            </w:r>
          </w:p>
          <w:p w14:paraId="4EF47E8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Afonso, D.;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Valetti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S.; 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Bascetta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C.; Petralia, S.;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Conoci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S.;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Feiler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A.; Sortino, S.</w:t>
            </w:r>
          </w:p>
          <w:p w14:paraId="14A71BFF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Nanoscale, 2017, 9, 13404-13408.  </w:t>
            </w:r>
          </w:p>
          <w:p w14:paraId="69E9D163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4A12B54E" w14:textId="778A55C1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23)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Novel sigma receptor ligand-nitric oxide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photodonors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: molecular hybrids for double-targeted antiproliferative effect</w:t>
            </w:r>
          </w:p>
          <w:p w14:paraId="4AC25238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Amata, E.; Dichiara, M.; Arena, E.; Pittala, V.;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Pistara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V.; Cardile, V.; Graziano, A. C. E.; Fraix, A.; Marrazzo, A.; Sortino, S.; Prezzavento, O.</w:t>
            </w:r>
          </w:p>
          <w:p w14:paraId="1BD902D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J. Med. Chem., 2017, 60, 9531-9544.</w:t>
            </w:r>
          </w:p>
          <w:p w14:paraId="6F4FADE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ED04E8A" w14:textId="1646F5CE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24)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426C35">
              <w:rPr>
                <w:rFonts w:cstheme="minorHAnsi"/>
                <w:sz w:val="24"/>
                <w:szCs w:val="24"/>
              </w:rPr>
              <w:t>Poly(</w:t>
            </w:r>
            <w:proofErr w:type="gramEnd"/>
            <w:r w:rsidRPr="00426C35">
              <w:rPr>
                <w:rFonts w:cstheme="minorHAnsi"/>
                <w:sz w:val="24"/>
                <w:szCs w:val="24"/>
              </w:rPr>
              <w:t xml:space="preserve">ethylene oxide)/hydroxypropyl-β-cyclodextrin films for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oromucosal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delivery of hydrophilic drugs</w:t>
            </w:r>
          </w:p>
          <w:p w14:paraId="7861DE4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>D'Angelo, I.; Fraix, A.; Ungaro, F.; Quaglia, F.; Miro, A.</w:t>
            </w:r>
          </w:p>
          <w:p w14:paraId="5D98EA9C" w14:textId="3B50920A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Int. J. Pharm., 2017, 531, 606-613.</w:t>
            </w:r>
          </w:p>
          <w:p w14:paraId="4E6D5217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2F31A04" w14:textId="0ADD3E8C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25)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A nonmetal-containing nitric oxide donor activated with single-photon green light</w:t>
            </w:r>
          </w:p>
          <w:p w14:paraId="5339E73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Blangetti,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M.;§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Fraix, A.;§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Lazzarato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L.; Marini, E.; Rolando, B.; Sodano, F.; Fruttero, R.; Gasco, A.; Sortino, S.</w:t>
            </w:r>
          </w:p>
          <w:p w14:paraId="6F68FC8E" w14:textId="64B548B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Chem. Eur. J., 2017, 23, 9026-9029. </w:t>
            </w:r>
          </w:p>
          <w:p w14:paraId="29ADB4EB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0802736A" w14:textId="14B8A4A9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26)</w:t>
            </w:r>
            <w:r w:rsidR="008B2687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Light-regulated NO release as a novel strategy to overcome doxorubicin multidrug resistance.</w:t>
            </w:r>
          </w:p>
          <w:p w14:paraId="61126D64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Chegaev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K.;</w:t>
            </w:r>
            <w:r w:rsidRPr="008B2687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Fraix, A.;</w:t>
            </w:r>
            <w:r w:rsidRPr="008B2687">
              <w:rPr>
                <w:rFonts w:cstheme="minorHAnsi"/>
                <w:sz w:val="24"/>
                <w:szCs w:val="24"/>
                <w:vertAlign w:val="superscript"/>
                <w:lang w:val="it-IT"/>
              </w:rPr>
              <w:t>§</w:t>
            </w: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Gazzano, E.;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Abd-Ellatef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G. E. F.; Blangetti, M.; Rolando, B.;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Conoci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S.; Riganti, C.; Fruttero, R.; Gasco, A.; Sortino, S.</w:t>
            </w:r>
          </w:p>
          <w:p w14:paraId="1AFB84E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ACS Med. Chem. Lett., 2017, 8, 361-365. </w:t>
            </w:r>
          </w:p>
          <w:p w14:paraId="3E2630CA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Cover page</w:t>
            </w:r>
          </w:p>
          <w:p w14:paraId="5A2A88E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2CD3DA3E" w14:textId="331F0032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27)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Pluronic P123/F127 mixed micelles delivering sorafenib and its combination with verteporfin in cancer cells.</w:t>
            </w:r>
          </w:p>
          <w:p w14:paraId="566856D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Pellosi, D. S.; Moret, F.; Fraix, A.; Marino, N.;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Maiolino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S.; Gaio, E.;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Hioka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N.;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Reddi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E.; Sortino, S.; Quaglia, F. </w:t>
            </w:r>
          </w:p>
          <w:p w14:paraId="7BD73EA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Int. J. Nanomedicine, 2016, 11, 4479-4494.</w:t>
            </w:r>
          </w:p>
          <w:p w14:paraId="0B8C803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282074B6" w14:textId="791ABB19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28)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Supramolecular activation of the photodynamic properties of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porphyrinoid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photosensitizers by </w:t>
            </w:r>
            <w:proofErr w:type="gramStart"/>
            <w:r w:rsidRPr="00426C35">
              <w:rPr>
                <w:rFonts w:cstheme="minorHAnsi"/>
                <w:sz w:val="24"/>
                <w:szCs w:val="24"/>
              </w:rPr>
              <w:t>calix[</w:t>
            </w:r>
            <w:proofErr w:type="gramEnd"/>
            <w:r w:rsidRPr="00426C35">
              <w:rPr>
                <w:rFonts w:cstheme="minorHAnsi"/>
                <w:sz w:val="24"/>
                <w:szCs w:val="24"/>
              </w:rPr>
              <w:t xml:space="preserve">4]arene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nanoassemblies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</w:t>
            </w:r>
          </w:p>
          <w:p w14:paraId="002A27B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Di Bari, I.; Fraix, A.; Picciotto, R.; Blanco, A. R.; Petralia, S.;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Conoci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S.; Granata, G.; Consoli, G. M. L.; Sortino, S.</w:t>
            </w:r>
          </w:p>
          <w:p w14:paraId="6C42306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RSC Adv., 2016, 6, 105573-105577.</w:t>
            </w:r>
          </w:p>
          <w:p w14:paraId="4248D87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7FA4E953" w14:textId="42316819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29)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NO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photoreleaser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-deoxyadenosine and -bile acid derivative bioconjugates as novel potential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photochemotherapeutics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</w:t>
            </w:r>
          </w:p>
          <w:p w14:paraId="749819C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Navacchia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M. L.; Fraix, A.; Chinaglia, N.; Gallerani, E.; Perrone, D.; Cardile, V.; Graziano, A. C. E.; Capobianco, M. L.; Sortino, S. </w:t>
            </w:r>
          </w:p>
          <w:p w14:paraId="0A21AE4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ACS Med. Chem. Lett. 2016, 7, 939-943.</w:t>
            </w:r>
          </w:p>
          <w:p w14:paraId="4926A7B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AFBEDFE" w14:textId="72822215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30)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Light-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tunable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generation of singlet oxygen and nitric oxide with a bichromophoric molecular hybrid: a bimodal approach to killing cancer cells.</w:t>
            </w:r>
          </w:p>
          <w:p w14:paraId="5DE6080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Fraix, A.; Blangetti, M.; Guglielmo, S.;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Lazzarato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L.; Marino, N.; Cardile, V.; Graziano, A. C. E.; Manet, I.; Fruttero, R.; Gasco,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Sortino.S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</w:p>
          <w:p w14:paraId="5CCFF8BF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ChemMedChem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2016, 11, 1371-1379.</w:t>
            </w:r>
          </w:p>
          <w:p w14:paraId="3186944D" w14:textId="05627CFD" w:rsid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2E61A50B" w14:textId="73055423" w:rsidR="00C4399B" w:rsidRDefault="00C4399B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2E79A4F2" w14:textId="0BB9B6DA" w:rsidR="00C4399B" w:rsidRDefault="00C4399B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EA881FD" w14:textId="518FBAF9" w:rsidR="00C4399B" w:rsidRDefault="00C4399B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204CA3C" w14:textId="5CCF293A" w:rsidR="00C4399B" w:rsidRDefault="00C4399B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26D7036" w14:textId="77777777" w:rsidR="00C4399B" w:rsidRPr="00426C35" w:rsidRDefault="00C4399B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2F40A71" w14:textId="5E511760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lastRenderedPageBreak/>
              <w:t>31)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Supramolecular polymer networks based on </w:t>
            </w:r>
            <w:proofErr w:type="gramStart"/>
            <w:r w:rsidRPr="00426C35">
              <w:rPr>
                <w:rFonts w:cstheme="minorHAnsi"/>
                <w:sz w:val="24"/>
                <w:szCs w:val="24"/>
              </w:rPr>
              <w:t>calix[</w:t>
            </w:r>
            <w:proofErr w:type="gramEnd"/>
            <w:r w:rsidRPr="00426C35">
              <w:rPr>
                <w:rFonts w:cstheme="minorHAnsi"/>
                <w:sz w:val="24"/>
                <w:szCs w:val="24"/>
              </w:rPr>
              <w:t>5]arene chained poly(p-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phenyleneethynylene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) and C60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fulleropyrrolidine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</w:t>
            </w:r>
          </w:p>
          <w:p w14:paraId="37415AE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>Fraix, A.; Torrisi, V.; Marletta, G.; Sortino, S.; Mineo, P. G.; Tomaselli, G. A.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; 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Ballistreri</w:t>
            </w:r>
            <w:proofErr w:type="spellEnd"/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F. P.;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Trusso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Sfrazzetto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G.;  Pappalardo, A.</w:t>
            </w:r>
          </w:p>
          <w:p w14:paraId="614A3A0B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Supramol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 Chem., 2016, 28, 485-492.</w:t>
            </w:r>
          </w:p>
          <w:p w14:paraId="77A1B32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163B6DE" w14:textId="17D6C866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32)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Molecular interactions, characterization and photoactivity of chlorophyll a/chitosan/2-HP-b-cyclodextrin composite ﬁlms as functional and active surfaces for ROS production.</w:t>
            </w:r>
          </w:p>
          <w:p w14:paraId="396B1D5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Rizzi, V.; Fini, P.; Fanelli, F.; Placido, T.; Semeraro, P.;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Sibillano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T.; Fraix, A.; Sortino, S.;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Agostiano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A.; Giannini, C.; Cosma, P.</w:t>
            </w:r>
          </w:p>
          <w:p w14:paraId="5D508EE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Food Hydrocolloids, 2016, 58, 98-112.</w:t>
            </w:r>
          </w:p>
          <w:p w14:paraId="7686418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78BBDB2" w14:textId="1FD0469F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33)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Polymer nanoparticles with electrostatically loaded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multicargo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for combined cancer phototherapy.</w:t>
            </w:r>
          </w:p>
          <w:p w14:paraId="66F9023F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Fraix, A.; Manet, I.;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Ballestri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M.; Guerrini,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Dambruoso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P.; Sotgiu, G.; Varchi, G. Camerin, M.;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Coppellotti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O.; Sortino, S.</w:t>
            </w:r>
          </w:p>
          <w:p w14:paraId="79D807A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J. Mater. Chem. B, 2015, 3, 3001-3010. </w:t>
            </w:r>
          </w:p>
          <w:p w14:paraId="716DB6B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907BB17" w14:textId="5BBF5526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34)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Photoactivable platforms for nitric oxide delivery with fluorescence imaging.</w:t>
            </w:r>
          </w:p>
          <w:p w14:paraId="58A119C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>Fraix, A.; Sortino, S.</w:t>
            </w:r>
          </w:p>
          <w:p w14:paraId="3766B884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Chem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Pr="00426C35">
              <w:rPr>
                <w:rFonts w:cstheme="minorHAnsi"/>
                <w:sz w:val="24"/>
                <w:szCs w:val="24"/>
              </w:rPr>
              <w:t>Asian J., 2015, 10, 1116-1125.</w:t>
            </w:r>
          </w:p>
          <w:p w14:paraId="7AC175E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AD4B924" w14:textId="6AE5C06D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35)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Polystyrene nanofiber material for visible-light-driven dual antibacterial action via simultaneous photogeneration of NO and O</w:t>
            </w:r>
            <w:r w:rsidRPr="00C4399B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426C35">
              <w:rPr>
                <w:rFonts w:cstheme="minorHAnsi"/>
                <w:sz w:val="24"/>
                <w:szCs w:val="24"/>
              </w:rPr>
              <w:t xml:space="preserve"> (1</w:t>
            </w:r>
            <w:r w:rsidRPr="00C4399B">
              <w:rPr>
                <w:rFonts w:ascii="Symbol" w:hAnsi="Symbol" w:cstheme="minorHAnsi"/>
                <w:sz w:val="24"/>
                <w:szCs w:val="24"/>
              </w:rPr>
              <w:t></w:t>
            </w:r>
            <w:r w:rsidRPr="00426C35">
              <w:rPr>
                <w:rFonts w:cstheme="minorHAnsi"/>
                <w:sz w:val="24"/>
                <w:szCs w:val="24"/>
              </w:rPr>
              <w:t>g).</w:t>
            </w:r>
          </w:p>
          <w:p w14:paraId="7DCF8A18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Dolansky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J.; Henke, P.;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Kubat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P.; 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Sortino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S.;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Mosinger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J.</w:t>
            </w:r>
          </w:p>
          <w:p w14:paraId="1DF1A9D7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ACS Appl. Mater. Inter., 2015, 7, 22980-22989. </w:t>
            </w:r>
          </w:p>
          <w:p w14:paraId="5B0D5EF7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2B011CF9" w14:textId="12A7B925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36)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Rose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bengal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-photosensitized oxidation of 4-thiothymidine in aqueous medium: evidence for the reaction of the nucleoside with singlet state oxygen.</w:t>
            </w:r>
          </w:p>
          <w:p w14:paraId="64C13DD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Rizzi, V.; Losito, I.; Ventrella, A.; Fini, P.; Fraix, A.; Sortino, S.;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Agostiano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A.; Longobardi, F.; Cosma, P.</w:t>
            </w:r>
          </w:p>
          <w:p w14:paraId="646F5D7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Phys. Chem. Chem. Phys., 2015, 17, 26307-26319. </w:t>
            </w:r>
          </w:p>
          <w:p w14:paraId="1F60923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6D528FB" w14:textId="2975DB83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37)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Synthesis, characterization and photo-bactericidal activity of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silanized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xanthene-modified bacterial cellulose membranes.</w:t>
            </w:r>
          </w:p>
          <w:p w14:paraId="4A921474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Hettegger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H.;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Gorfer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M.;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Sortino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S.; 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Bandian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D.; Rohrer, C.;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Harreither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W.;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Potthast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A.; Rosenau, T.</w:t>
            </w:r>
          </w:p>
          <w:p w14:paraId="612775D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Cellulose, 2015, 22, 3291-3304.</w:t>
            </w:r>
          </w:p>
          <w:p w14:paraId="41E1835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037780B6" w14:textId="38760868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38)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Supramolecular nanoreactors for intracellular singlet-oxygen sensitization. </w:t>
            </w:r>
          </w:p>
          <w:p w14:paraId="1A91882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Swaminathan, S.; Fowley, C.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Thapaliya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E. R.; McCaughan, B.; Tang, S.; Fraix, A.; Captain, B.;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Sortino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S.; Callan, J. F.;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Raymo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F. M.</w:t>
            </w:r>
          </w:p>
          <w:p w14:paraId="5C2034C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Nanoscale, 2015, 7, 14071-14079.</w:t>
            </w:r>
          </w:p>
          <w:p w14:paraId="5A967C0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A2022E8" w14:textId="1E5ED6BD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39)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Hyaluronan-decorated polymer nanoparticles targeting the CD44 receptor for the combined photo/chemo-therapy of cancer.</w:t>
            </w:r>
          </w:p>
          <w:p w14:paraId="1DE7F16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Maiolino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S.; Moret, F.; Conte, C.; Fraix, A.; Tirino, P.; Ungaro, F.; Sortino, S.;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Reddi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E.; Quaglia, F.</w:t>
            </w:r>
          </w:p>
          <w:p w14:paraId="6623DA9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Nanoscale, 2015, 7, 5643-5653.</w:t>
            </w:r>
          </w:p>
          <w:p w14:paraId="0885060F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Back cover page</w:t>
            </w:r>
          </w:p>
          <w:p w14:paraId="724619F4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065EA1CD" w14:textId="15ECA8EA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40)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Carbon quantum dot-NO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photoreleaser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nanohybrids for two-photon phototherapy of hypoxic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tumors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</w:t>
            </w:r>
          </w:p>
          <w:p w14:paraId="7771E83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Fowley, C.; McHale, A. P.; McCaughan, B.; 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Sortino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S.; Callan, J. F.</w:t>
            </w:r>
          </w:p>
          <w:p w14:paraId="67E5C53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Chem.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Commun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., 2015, 51, 81-84. </w:t>
            </w:r>
          </w:p>
          <w:p w14:paraId="74CCB7C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CB27E51" w14:textId="2AC26D1F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41)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A multicomponent gel for nitric oxide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photorelease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with fluorescence reporting. </w:t>
            </w:r>
          </w:p>
          <w:p w14:paraId="16A4D88C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Kandoth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N.;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Gref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Ruxandra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; Sortino, S.</w:t>
            </w:r>
          </w:p>
          <w:p w14:paraId="4D1434B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Asian J.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Org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. </w:t>
            </w:r>
            <w:r w:rsidRPr="00426C35">
              <w:rPr>
                <w:rFonts w:cstheme="minorHAnsi"/>
                <w:sz w:val="24"/>
                <w:szCs w:val="24"/>
              </w:rPr>
              <w:t>Chem., 2015, 4, 256-261.</w:t>
            </w:r>
          </w:p>
          <w:p w14:paraId="1B376A1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01345FD" w14:textId="77777777" w:rsidR="00C4399B" w:rsidRDefault="00C4399B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7C02774B" w14:textId="77777777" w:rsidR="004E221C" w:rsidRDefault="004E221C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37ED8F68" w14:textId="56BBC1B1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lastRenderedPageBreak/>
              <w:t>42)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A multi-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photoresponsive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molecular hybrid for dual-modal photoinactivation of cancer cells.</w:t>
            </w:r>
          </w:p>
          <w:p w14:paraId="2FA3523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Fraix, A.; Guglielmo, S.; Cardile, V.; Graziano,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A.C.E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Gref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R.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>;  Rolando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>, B.; Fruttero, R.; Gasco, A.; Sortino, S.</w:t>
            </w:r>
          </w:p>
          <w:p w14:paraId="542EC44D" w14:textId="0E70D6A0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RSC Adv., 2014, 4, 44827-44836.</w:t>
            </w:r>
          </w:p>
          <w:p w14:paraId="212D8DB3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BA1C9B1" w14:textId="399DAEE4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43)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A multi-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photoresponsive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supramolecular hydrogel with dual-colour fluorescence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ans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dual-modal photodynamic action. </w:t>
            </w:r>
          </w:p>
          <w:p w14:paraId="38C377F3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Gref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R.;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Sortino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S.</w:t>
            </w:r>
          </w:p>
          <w:p w14:paraId="3DDD677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J. Mat. Chem. B, 2014, 2, 3443-3449.</w:t>
            </w:r>
          </w:p>
          <w:p w14:paraId="71D61C6F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Back cover page</w:t>
            </w:r>
          </w:p>
          <w:p w14:paraId="3E0DCBFB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32572730" w14:textId="4E7A92EE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44)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Photoresponsive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polymer nanocarriers with multifunctional cargo.</w:t>
            </w:r>
          </w:p>
          <w:p w14:paraId="54872F7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Swaminathan, S.; Garcia-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Amorós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J.; 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Kandoth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N.;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Sortino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S.;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Raymo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F.M.</w:t>
            </w:r>
          </w:p>
          <w:p w14:paraId="61347F3B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Chem. Soc. Rev., 2014, 43, 4167-4178. </w:t>
            </w:r>
          </w:p>
          <w:p w14:paraId="3601F19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039D408A" w14:textId="3C9B6C03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45)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Nitric oxide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photoreleasing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nanoconstructs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with multiple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photofunctionalities</w:t>
            </w:r>
            <w:proofErr w:type="spellEnd"/>
          </w:p>
          <w:p w14:paraId="42C1A11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Kandoth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N.;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Sortino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S.</w:t>
            </w:r>
          </w:p>
          <w:p w14:paraId="194D904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Specialist Periodical Reports in Photochemistry: volume 41, 2013, 302–318. </w:t>
            </w:r>
          </w:p>
          <w:p w14:paraId="4FA3B71F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56B5123A" w14:textId="4F81561C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46)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A multifunctional bichromophoric nanoaggregate for fluorescence imaging and simultaneous photogeneration of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RNOS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and ROS.</w:t>
            </w:r>
          </w:p>
          <w:p w14:paraId="7B891F7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Fraix, A.; Gonçalves,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A.R.L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Cardile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V.; Graziano, A.C.E.;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Theodossiou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T.A.;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Yannakopoulou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K.;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Sortino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S. </w:t>
            </w:r>
          </w:p>
          <w:p w14:paraId="56894E15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Chem. Asian J., 2013, 8, 2634-2641.</w:t>
            </w:r>
          </w:p>
          <w:p w14:paraId="6C854F7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Back Cover Page.</w:t>
            </w:r>
          </w:p>
          <w:p w14:paraId="5146B89C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212528FE" w14:textId="0A9B4C11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47)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An engineered nanoplatform for bimodal anticancer phototherapy with dual-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color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fluorescence detection of sensitizers</w:t>
            </w:r>
          </w:p>
          <w:p w14:paraId="29A25677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Kandoth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N.; Manet, I.; Cardile, V.; Graziano,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A.C.E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Gref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R.; Sortino, S.</w:t>
            </w:r>
          </w:p>
          <w:p w14:paraId="53DBE3E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Chem.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Commun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., 2013, 49, 4459-4461. </w:t>
            </w:r>
          </w:p>
          <w:p w14:paraId="35C3ECF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Inside back </w:t>
            </w:r>
            <w:proofErr w:type="gramStart"/>
            <w:r w:rsidRPr="00426C35">
              <w:rPr>
                <w:rFonts w:cstheme="minorHAnsi"/>
                <w:sz w:val="24"/>
                <w:szCs w:val="24"/>
              </w:rPr>
              <w:t>cover  page</w:t>
            </w:r>
            <w:proofErr w:type="gramEnd"/>
          </w:p>
          <w:p w14:paraId="3867835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7626B436" w14:textId="64562D58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48)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Arsonium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-containing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lipophosphoramides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, poly-functional nano-carriers for simultaneous antibacterial action and eukaryotic cell transfection.</w:t>
            </w:r>
          </w:p>
          <w:p w14:paraId="45DC756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Le Gall,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fr-FR"/>
              </w:rPr>
              <w:t>T.;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Berchel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M.; Le Hir, S.; 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Salaün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J.Y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Férec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C.; Lehn, P.;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Jaffrès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P.A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>.; Montier, T.</w:t>
            </w:r>
          </w:p>
          <w:p w14:paraId="358FC429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Adv. Healthcare Mater., 2013, 2, 1513-1524. </w:t>
            </w:r>
          </w:p>
          <w:p w14:paraId="67651C07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2CF12F28" w14:textId="4D210D9F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49)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Cationic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lipophosphoramidates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with two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disulfide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motifs: synthesis,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behavior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in reductive media and gene transfection activity.</w:t>
            </w:r>
          </w:p>
          <w:p w14:paraId="3BAAD99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Fraix,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fr-FR"/>
              </w:rPr>
              <w:t>A.;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 Le Gall, T.;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Berchel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M.; Denis, C.; Lehn, P.; Montier, T.;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Jaffrès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P.A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246B2BD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Org.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Biomol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 Chem., 2013, 11, 1650-1658.</w:t>
            </w:r>
          </w:p>
          <w:p w14:paraId="3E7D756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E0CCC66" w14:textId="1160773E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50)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Photoinduced fluorescence activation and nitric oxide release with biocompatible polymer nanoparticles. </w:t>
            </w:r>
          </w:p>
          <w:p w14:paraId="7C0A4DC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Deniz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E.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; 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Kandoth</w:t>
            </w:r>
            <w:proofErr w:type="spellEnd"/>
            <w:proofErr w:type="gram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N.; Fraix, A.; Cardile, V.; Graziano,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A.C.E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.; Lo Furno, D.;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Gref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R.;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Raymo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>, F.M.; Sortino, S.</w:t>
            </w:r>
          </w:p>
          <w:p w14:paraId="3257AF47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Chem. Eur. J., 2012, 18, 15782-15787.</w:t>
            </w:r>
          </w:p>
          <w:p w14:paraId="68EC0FBB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43246A13" w14:textId="5B50C6EE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51)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A host-guest supramolecular complex with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photoregulated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delivery of nitric oxide and fluorescence imaging in cancer cells.</w:t>
            </w:r>
          </w:p>
          <w:p w14:paraId="67063F6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it-IT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Kandoth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N.; Malanga, M.; Fraix, A.;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Jicsinszky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L.;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it-IT"/>
              </w:rPr>
              <w:t>Fenyvesi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it-IT"/>
              </w:rPr>
              <w:t xml:space="preserve">, E.; Parisi, T.; Colao, I.; Sciortino, M. T.; Sortino, S. </w:t>
            </w:r>
          </w:p>
          <w:p w14:paraId="75BA5C54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Chem. Asian J., 2012, 7, 2888-2894. </w:t>
            </w:r>
          </w:p>
          <w:p w14:paraId="0974F888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676F302D" w14:textId="3F14B832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52)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Gene transfection properties of a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lipophosphoramidate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derivative with two phytanyl chains.</w:t>
            </w:r>
          </w:p>
          <w:p w14:paraId="2F98261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426C35">
              <w:rPr>
                <w:rFonts w:cstheme="minorHAnsi"/>
                <w:sz w:val="24"/>
                <w:szCs w:val="24"/>
                <w:lang w:val="fr-FR"/>
              </w:rPr>
              <w:t>Lindberg,M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>.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Carmoy,N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>.; Le Gall,T.;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Fraix,A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Berchel,M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Lorilleux,C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>.; Couthon-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Gourvès,H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Bellaud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P.;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Fautrel,A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Jaffrès,P.A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Lehn,P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MontierT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7AF9D78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Biomaterials, 2012, 33, 6240-6253.</w:t>
            </w:r>
          </w:p>
          <w:p w14:paraId="5DCD74EF" w14:textId="18EB28F6" w:rsid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08F3432" w14:textId="60D218EF" w:rsidR="00C4399B" w:rsidRDefault="00C4399B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7713808E" w14:textId="4237D1D4" w:rsidR="00C4399B" w:rsidRDefault="00C4399B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727990CC" w14:textId="77777777" w:rsidR="00C4399B" w:rsidRPr="00426C35" w:rsidRDefault="00C4399B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2E0BE571" w14:textId="0110579C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lastRenderedPageBreak/>
              <w:t>53)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Lipothiophosphoramidates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for gene delivery: critical role of cationic polar headgroup.</w:t>
            </w:r>
          </w:p>
          <w:p w14:paraId="196DFA1E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Fraix,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fr-FR"/>
              </w:rPr>
              <w:t>A.;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 Montier, T.; Le Gall, T.;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Sevrain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C. M.;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Carmoy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N.; Lindberg, M. F.; Lehn, P.;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Jaffrès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P.A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2B21111D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Org.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Biomol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. Chem., 2012, 10, 2051-2058. </w:t>
            </w:r>
          </w:p>
          <w:p w14:paraId="2E9A529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715E2DA9" w14:textId="232C1FD9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54)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>Cationic lipo-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thiophosphoramidates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for in vitro gene delivery: synthesis,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physico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-chemical characterizations and transfection assays - comparison with lipo-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phosphoramidates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</w:t>
            </w:r>
          </w:p>
          <w:p w14:paraId="450A93F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Fraix,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fr-FR"/>
              </w:rPr>
              <w:t>A.;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 Montier, T.;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Carmoy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N.;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Loizeau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D.; Burel-Deschamps, L.; Le Gall, T.;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Giamarchi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>, P.; Couthon-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Gourvès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H.;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Haelters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J.P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.; Lehn, P.;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Jaffrès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P.A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41DA85F4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Org.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Biomol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. Chem., 2011, 9, 2422-2432.</w:t>
            </w:r>
          </w:p>
          <w:p w14:paraId="7751AFB6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3CEE3AA" w14:textId="0531B6C9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55)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Construction of </w:t>
            </w:r>
            <w:proofErr w:type="spellStart"/>
            <w:proofErr w:type="gramStart"/>
            <w:r w:rsidRPr="00426C35">
              <w:rPr>
                <w:rFonts w:cstheme="minorHAnsi"/>
                <w:sz w:val="24"/>
                <w:szCs w:val="24"/>
              </w:rPr>
              <w:t>monoanionicS,N</w:t>
            </w:r>
            <w:proofErr w:type="gramEnd"/>
            <w:r w:rsidRPr="00426C35">
              <w:rPr>
                <w:rFonts w:cstheme="minorHAnsi"/>
                <w:sz w:val="24"/>
                <w:szCs w:val="24"/>
              </w:rPr>
              <w:t>,S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>-pincer ligand with a pyrrole core by sequential [1,2] phospho-fries rearrangement. Characterization of a palladium and silver coordination complexes.</w:t>
            </w:r>
          </w:p>
          <w:p w14:paraId="03009EB1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Fraix, A.; Lutz, M.;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Spek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A. L.; Klein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Gebbink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R. J. M.; van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Koten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G.;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Salaün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J.Y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.;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Jaffrès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P.A. </w:t>
            </w:r>
          </w:p>
          <w:p w14:paraId="49D4AD0A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 xml:space="preserve">Dalton Trans., 2010, 39, 2942-2946. </w:t>
            </w:r>
          </w:p>
          <w:p w14:paraId="7EFF3013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1EE438C6" w14:textId="65CD0EFB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r w:rsidRPr="00426C35">
              <w:rPr>
                <w:rFonts w:cstheme="minorHAnsi"/>
                <w:sz w:val="24"/>
                <w:szCs w:val="24"/>
              </w:rPr>
              <w:t>56)</w:t>
            </w:r>
            <w:r w:rsidR="00C4399B">
              <w:rPr>
                <w:rFonts w:cstheme="minorHAnsi"/>
                <w:sz w:val="24"/>
                <w:szCs w:val="24"/>
              </w:rPr>
              <w:t xml:space="preserve"> </w:t>
            </w:r>
            <w:r w:rsidRPr="00426C35">
              <w:rPr>
                <w:rFonts w:cstheme="minorHAnsi"/>
                <w:sz w:val="24"/>
                <w:szCs w:val="24"/>
              </w:rPr>
              <w:t xml:space="preserve">Highly efficient gene transfer into hepatocyte-like </w:t>
            </w:r>
            <w:proofErr w:type="spellStart"/>
            <w:r w:rsidRPr="00426C35">
              <w:rPr>
                <w:rFonts w:cstheme="minorHAnsi"/>
                <w:sz w:val="24"/>
                <w:szCs w:val="24"/>
              </w:rPr>
              <w:t>HepaRG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 cells: new means for drug metabolism and toxicity studies. </w:t>
            </w:r>
          </w:p>
          <w:p w14:paraId="3462BEC0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Laurent, </w:t>
            </w:r>
            <w:proofErr w:type="gramStart"/>
            <w:r w:rsidRPr="00426C35">
              <w:rPr>
                <w:rFonts w:cstheme="minorHAnsi"/>
                <w:sz w:val="24"/>
                <w:szCs w:val="24"/>
                <w:lang w:val="fr-FR"/>
              </w:rPr>
              <w:t>V.;</w:t>
            </w:r>
            <w:proofErr w:type="gram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 Fraix, A.; Montier, T.;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Cammas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-Marion, S.; Ribault, C.;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Benvegnu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T.;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Jaffrès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26C35">
              <w:rPr>
                <w:rFonts w:cstheme="minorHAnsi"/>
                <w:sz w:val="24"/>
                <w:szCs w:val="24"/>
                <w:lang w:val="fr-FR"/>
              </w:rPr>
              <w:t>P.A</w:t>
            </w:r>
            <w:proofErr w:type="spellEnd"/>
            <w:r w:rsidRPr="00426C35">
              <w:rPr>
                <w:rFonts w:cstheme="minorHAnsi"/>
                <w:sz w:val="24"/>
                <w:szCs w:val="24"/>
                <w:lang w:val="fr-FR"/>
              </w:rPr>
              <w:t>.; Loyer, P.</w:t>
            </w:r>
          </w:p>
          <w:p w14:paraId="4B3C95C7" w14:textId="77777777" w:rsidR="00426C35" w:rsidRPr="00B773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Biotechnol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. J., 2010, 5, 314-320. </w:t>
            </w:r>
          </w:p>
          <w:p w14:paraId="6E4ADED0" w14:textId="77777777" w:rsidR="00426C35" w:rsidRPr="00B773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</w:p>
          <w:p w14:paraId="4952C481" w14:textId="77777777" w:rsidR="00426C35" w:rsidRPr="00B773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</w:p>
          <w:p w14:paraId="074954EB" w14:textId="3F069DF8" w:rsidR="00426C35" w:rsidRPr="00B773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  <w:r w:rsidRPr="00B77335">
              <w:rPr>
                <w:rFonts w:cstheme="minorHAnsi"/>
                <w:sz w:val="24"/>
                <w:szCs w:val="24"/>
                <w:lang w:val="fr-FR"/>
              </w:rPr>
              <w:t>57)</w:t>
            </w:r>
            <w:r w:rsidR="00C4399B" w:rsidRPr="00B77335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Synthesis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 of </w:t>
            </w:r>
            <w:proofErr w:type="spellStart"/>
            <w:proofErr w:type="gramStart"/>
            <w:r w:rsidRPr="00B77335">
              <w:rPr>
                <w:rFonts w:cstheme="minorHAnsi"/>
                <w:sz w:val="24"/>
                <w:szCs w:val="24"/>
                <w:lang w:val="fr-FR"/>
              </w:rPr>
              <w:t>O,O</w:t>
            </w:r>
            <w:proofErr w:type="gramEnd"/>
            <w:r w:rsidRPr="00B77335">
              <w:rPr>
                <w:rFonts w:cstheme="minorHAnsi"/>
                <w:sz w:val="24"/>
                <w:szCs w:val="24"/>
                <w:lang w:val="fr-FR"/>
              </w:rPr>
              <w:t>-Diethyl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arylthiophosphonate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from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 O-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Aryl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>-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O,O-diethylthiophosphate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. </w:t>
            </w:r>
          </w:p>
          <w:p w14:paraId="234B7CDC" w14:textId="77777777" w:rsidR="00426C35" w:rsidRPr="00B773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  <w:lang w:val="fr-FR"/>
              </w:rPr>
            </w:pPr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Dieng, </w:t>
            </w:r>
            <w:proofErr w:type="gramStart"/>
            <w:r w:rsidRPr="00B77335">
              <w:rPr>
                <w:rFonts w:cstheme="minorHAnsi"/>
                <w:sz w:val="24"/>
                <w:szCs w:val="24"/>
                <w:lang w:val="fr-FR"/>
              </w:rPr>
              <w:t>T.;</w:t>
            </w:r>
            <w:proofErr w:type="gram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 Fraix, A.; 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Salaün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J.Y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.; Dez, I; Klein 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Gebbink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, R. J. M.; van 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Koten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, G.; 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Jaffrès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B77335">
              <w:rPr>
                <w:rFonts w:cstheme="minorHAnsi"/>
                <w:sz w:val="24"/>
                <w:szCs w:val="24"/>
                <w:lang w:val="fr-FR"/>
              </w:rPr>
              <w:t>P.A</w:t>
            </w:r>
            <w:proofErr w:type="spellEnd"/>
            <w:r w:rsidRPr="00B77335">
              <w:rPr>
                <w:rFonts w:cstheme="minorHAnsi"/>
                <w:sz w:val="24"/>
                <w:szCs w:val="24"/>
                <w:lang w:val="fr-FR"/>
              </w:rPr>
              <w:t>.</w:t>
            </w:r>
          </w:p>
          <w:p w14:paraId="2201D452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26C35">
              <w:rPr>
                <w:rFonts w:cstheme="minorHAnsi"/>
                <w:sz w:val="24"/>
                <w:szCs w:val="24"/>
              </w:rPr>
              <w:t>Synlett</w:t>
            </w:r>
            <w:proofErr w:type="spellEnd"/>
            <w:r w:rsidRPr="00426C35">
              <w:rPr>
                <w:rFonts w:cstheme="minorHAnsi"/>
                <w:sz w:val="24"/>
                <w:szCs w:val="24"/>
              </w:rPr>
              <w:t xml:space="preserve">, 2008, 20, 3121-3124. </w:t>
            </w:r>
          </w:p>
          <w:p w14:paraId="3B3B23CF" w14:textId="77777777" w:rsidR="00426C35" w:rsidRPr="00426C35" w:rsidRDefault="00426C35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  <w:p w14:paraId="39DEE6CF" w14:textId="22468854" w:rsidR="00426C35" w:rsidRPr="00426C35" w:rsidRDefault="00426C35" w:rsidP="00F24578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4E221C" w:rsidRPr="004E221C" w14:paraId="71E4A324" w14:textId="77777777" w:rsidTr="005B6A37">
        <w:trPr>
          <w:trHeight w:val="567"/>
        </w:trPr>
        <w:tc>
          <w:tcPr>
            <w:tcW w:w="11199" w:type="dxa"/>
            <w:shd w:val="clear" w:color="auto" w:fill="2F5496" w:themeFill="accent1" w:themeFillShade="BF"/>
            <w:vAlign w:val="center"/>
          </w:tcPr>
          <w:p w14:paraId="1060F005" w14:textId="3C242F59" w:rsidR="00426C35" w:rsidRPr="004E221C" w:rsidRDefault="004E221C" w:rsidP="004E221C">
            <w:pPr>
              <w:tabs>
                <w:tab w:val="left" w:pos="0"/>
              </w:tabs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4E221C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Book chapter</w:t>
            </w:r>
          </w:p>
        </w:tc>
      </w:tr>
      <w:tr w:rsidR="00426C35" w:rsidRPr="00880EC9" w14:paraId="436F63BC" w14:textId="77777777" w:rsidTr="005B6A37">
        <w:tc>
          <w:tcPr>
            <w:tcW w:w="11199" w:type="dxa"/>
          </w:tcPr>
          <w:p w14:paraId="4365E686" w14:textId="77777777" w:rsidR="004E221C" w:rsidRDefault="004E221C" w:rsidP="004E221C">
            <w:pPr>
              <w:pStyle w:val="Paragraphedeliste"/>
              <w:spacing w:after="0" w:line="240" w:lineRule="auto"/>
              <w:ind w:left="33"/>
              <w:rPr>
                <w:bCs/>
                <w:sz w:val="24"/>
                <w:szCs w:val="24"/>
                <w:lang w:val="en-GB"/>
              </w:rPr>
            </w:pPr>
          </w:p>
          <w:p w14:paraId="24EA3802" w14:textId="0E5A907E" w:rsidR="004E221C" w:rsidRPr="004E221C" w:rsidRDefault="004E221C" w:rsidP="004E221C">
            <w:pPr>
              <w:pStyle w:val="Paragraphedeliste"/>
              <w:spacing w:after="0" w:line="240" w:lineRule="auto"/>
              <w:ind w:left="33"/>
              <w:rPr>
                <w:bCs/>
                <w:sz w:val="24"/>
                <w:szCs w:val="24"/>
                <w:lang w:val="en-GB"/>
              </w:rPr>
            </w:pPr>
            <w:r w:rsidRPr="004E221C">
              <w:rPr>
                <w:bCs/>
                <w:sz w:val="24"/>
                <w:szCs w:val="24"/>
                <w:lang w:val="en-GB"/>
              </w:rPr>
              <w:t xml:space="preserve">1) Phototherapeutic release of nitric oxide with engineered </w:t>
            </w:r>
            <w:proofErr w:type="spellStart"/>
            <w:r w:rsidRPr="004E221C">
              <w:rPr>
                <w:bCs/>
                <w:sz w:val="24"/>
                <w:szCs w:val="24"/>
                <w:lang w:val="en-GB"/>
              </w:rPr>
              <w:t>nanoconstructs</w:t>
            </w:r>
            <w:proofErr w:type="spellEnd"/>
            <w:r w:rsidRPr="004E221C">
              <w:rPr>
                <w:bCs/>
                <w:sz w:val="24"/>
                <w:szCs w:val="24"/>
                <w:lang w:val="en-GB"/>
              </w:rPr>
              <w:t>.</w:t>
            </w:r>
          </w:p>
          <w:p w14:paraId="487373DA" w14:textId="77777777" w:rsidR="004E221C" w:rsidRPr="004E221C" w:rsidRDefault="004E221C" w:rsidP="004E221C">
            <w:pPr>
              <w:pStyle w:val="Paragraphedeliste"/>
              <w:ind w:left="33"/>
              <w:rPr>
                <w:bCs/>
                <w:sz w:val="24"/>
                <w:szCs w:val="24"/>
                <w:lang w:val="it-IT"/>
              </w:rPr>
            </w:pPr>
            <w:r w:rsidRPr="004E221C">
              <w:rPr>
                <w:bCs/>
                <w:sz w:val="24"/>
                <w:szCs w:val="24"/>
                <w:lang w:val="it-IT"/>
              </w:rPr>
              <w:t>Fraix, A.; Marino, N.; Sortino, S.</w:t>
            </w:r>
          </w:p>
          <w:p w14:paraId="103044D8" w14:textId="77777777" w:rsidR="004E221C" w:rsidRPr="004E221C" w:rsidRDefault="004E221C" w:rsidP="004E221C">
            <w:pPr>
              <w:pStyle w:val="Paragraphedeliste"/>
              <w:ind w:left="33"/>
              <w:rPr>
                <w:bCs/>
                <w:sz w:val="24"/>
                <w:szCs w:val="24"/>
              </w:rPr>
            </w:pPr>
            <w:proofErr w:type="spellStart"/>
            <w:r w:rsidRPr="004E221C">
              <w:rPr>
                <w:bCs/>
                <w:sz w:val="24"/>
                <w:szCs w:val="24"/>
              </w:rPr>
              <w:t>Top.Curr</w:t>
            </w:r>
            <w:proofErr w:type="spellEnd"/>
            <w:r w:rsidRPr="004E221C">
              <w:rPr>
                <w:bCs/>
                <w:sz w:val="24"/>
                <w:szCs w:val="24"/>
              </w:rPr>
              <w:t>. Chem.,2015, 370, 225-257.</w:t>
            </w:r>
          </w:p>
          <w:p w14:paraId="7E4F4DFA" w14:textId="77777777" w:rsidR="00426C35" w:rsidRPr="004E221C" w:rsidRDefault="00426C35" w:rsidP="00426C35">
            <w:pPr>
              <w:tabs>
                <w:tab w:val="left" w:pos="0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944F9A" w:rsidRPr="00944F9A" w14:paraId="2534245B" w14:textId="77777777" w:rsidTr="005B6A37">
        <w:trPr>
          <w:trHeight w:val="567"/>
        </w:trPr>
        <w:tc>
          <w:tcPr>
            <w:tcW w:w="11199" w:type="dxa"/>
            <w:shd w:val="clear" w:color="auto" w:fill="2F5496" w:themeFill="accent1" w:themeFillShade="BF"/>
            <w:vAlign w:val="center"/>
          </w:tcPr>
          <w:p w14:paraId="1B68F964" w14:textId="1EC7749D" w:rsidR="00426C35" w:rsidRPr="00944F9A" w:rsidRDefault="004E221C" w:rsidP="00944F9A">
            <w:pPr>
              <w:tabs>
                <w:tab w:val="left" w:pos="0"/>
              </w:tabs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944F9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Patent</w:t>
            </w:r>
          </w:p>
        </w:tc>
      </w:tr>
      <w:tr w:rsidR="004E221C" w:rsidRPr="004E221C" w14:paraId="5174F12D" w14:textId="77777777" w:rsidTr="005B6A37">
        <w:tc>
          <w:tcPr>
            <w:tcW w:w="11199" w:type="dxa"/>
          </w:tcPr>
          <w:p w14:paraId="086D1BB0" w14:textId="30E8407D" w:rsidR="004E221C" w:rsidRPr="00944F9A" w:rsidRDefault="00944F9A" w:rsidP="00944F9A">
            <w:pPr>
              <w:pStyle w:val="Paragraphedeliste"/>
              <w:spacing w:before="120" w:after="0" w:line="240" w:lineRule="auto"/>
              <w:ind w:left="33"/>
              <w:rPr>
                <w:bCs/>
                <w:sz w:val="24"/>
                <w:szCs w:val="24"/>
                <w:lang w:val="en-GB"/>
              </w:rPr>
            </w:pPr>
            <w:r w:rsidRPr="00944F9A">
              <w:rPr>
                <w:bCs/>
                <w:sz w:val="24"/>
                <w:szCs w:val="24"/>
                <w:lang w:val="en-GB"/>
              </w:rPr>
              <w:t xml:space="preserve">1) </w:t>
            </w:r>
            <w:proofErr w:type="spellStart"/>
            <w:r w:rsidR="004E221C" w:rsidRPr="00944F9A">
              <w:rPr>
                <w:bCs/>
                <w:sz w:val="24"/>
                <w:szCs w:val="24"/>
                <w:lang w:val="en-GB"/>
              </w:rPr>
              <w:t>Lipothiophosphoramides</w:t>
            </w:r>
            <w:proofErr w:type="spellEnd"/>
            <w:r w:rsidR="004E221C" w:rsidRPr="00944F9A">
              <w:rPr>
                <w:bCs/>
                <w:sz w:val="24"/>
                <w:szCs w:val="24"/>
                <w:lang w:val="en-GB"/>
              </w:rPr>
              <w:t xml:space="preserve"> for gene delivery</w:t>
            </w:r>
            <w:r w:rsidR="004E221C" w:rsidRPr="00944F9A">
              <w:rPr>
                <w:bCs/>
                <w:sz w:val="24"/>
                <w:szCs w:val="24"/>
              </w:rPr>
              <w:t>.</w:t>
            </w:r>
          </w:p>
          <w:p w14:paraId="5CCBE40F" w14:textId="77777777" w:rsidR="004E221C" w:rsidRPr="008A650D" w:rsidRDefault="004E221C" w:rsidP="00944F9A">
            <w:pPr>
              <w:pStyle w:val="Paragraphedeliste"/>
              <w:spacing w:before="120"/>
              <w:ind w:left="0"/>
              <w:rPr>
                <w:bCs/>
                <w:sz w:val="24"/>
                <w:szCs w:val="24"/>
                <w:lang w:val="en-GB"/>
              </w:rPr>
            </w:pPr>
            <w:proofErr w:type="spellStart"/>
            <w:r w:rsidRPr="008A650D">
              <w:rPr>
                <w:bCs/>
                <w:sz w:val="24"/>
                <w:szCs w:val="24"/>
                <w:lang w:val="en-GB"/>
              </w:rPr>
              <w:t>Jaffrès</w:t>
            </w:r>
            <w:proofErr w:type="spellEnd"/>
            <w:r w:rsidRPr="008A650D">
              <w:rPr>
                <w:bCs/>
                <w:sz w:val="24"/>
                <w:szCs w:val="24"/>
                <w:lang w:val="en-GB"/>
              </w:rPr>
              <w:t xml:space="preserve">, P.A.; Fraix, A.; </w:t>
            </w:r>
            <w:proofErr w:type="spellStart"/>
            <w:r w:rsidRPr="008A650D">
              <w:rPr>
                <w:bCs/>
                <w:sz w:val="24"/>
                <w:szCs w:val="24"/>
                <w:lang w:val="en-GB"/>
              </w:rPr>
              <w:t>Montier</w:t>
            </w:r>
            <w:proofErr w:type="spellEnd"/>
            <w:r w:rsidRPr="008A650D">
              <w:rPr>
                <w:bCs/>
                <w:sz w:val="24"/>
                <w:szCs w:val="24"/>
                <w:lang w:val="en-GB"/>
              </w:rPr>
              <w:t>, T.; Lehn, P.</w:t>
            </w:r>
            <w:r w:rsidRPr="008A650D">
              <w:rPr>
                <w:bCs/>
                <w:sz w:val="24"/>
                <w:szCs w:val="24"/>
                <w:lang w:val="en-GB"/>
              </w:rPr>
              <w:br/>
              <w:t>US patent 2010 application, 61/389,959, PCT/EP2011/06742</w:t>
            </w:r>
          </w:p>
          <w:p w14:paraId="5BEDEB9E" w14:textId="77777777" w:rsidR="004E221C" w:rsidRPr="008A650D" w:rsidRDefault="004E221C" w:rsidP="00426C35">
            <w:pPr>
              <w:tabs>
                <w:tab w:val="left" w:pos="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4E221C" w:rsidRPr="004E221C" w14:paraId="43222065" w14:textId="77777777" w:rsidTr="005B6A37">
        <w:trPr>
          <w:trHeight w:val="567"/>
        </w:trPr>
        <w:tc>
          <w:tcPr>
            <w:tcW w:w="11199" w:type="dxa"/>
            <w:shd w:val="clear" w:color="auto" w:fill="2F5496" w:themeFill="accent1" w:themeFillShade="BF"/>
            <w:vAlign w:val="center"/>
          </w:tcPr>
          <w:p w14:paraId="7543BFCD" w14:textId="78782F40" w:rsidR="004E221C" w:rsidRPr="00944F9A" w:rsidRDefault="004E221C" w:rsidP="00944F9A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944F9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Invited talks</w:t>
            </w:r>
          </w:p>
        </w:tc>
      </w:tr>
      <w:tr w:rsidR="004E221C" w:rsidRPr="00944F9A" w14:paraId="63627E88" w14:textId="77777777" w:rsidTr="005B6A37">
        <w:tc>
          <w:tcPr>
            <w:tcW w:w="11199" w:type="dxa"/>
          </w:tcPr>
          <w:p w14:paraId="6299AC37" w14:textId="77777777" w:rsidR="00944F9A" w:rsidRDefault="00944F9A" w:rsidP="00944F9A">
            <w:pPr>
              <w:pStyle w:val="Paragraphedeliste"/>
              <w:spacing w:line="240" w:lineRule="auto"/>
              <w:ind w:left="33"/>
              <w:rPr>
                <w:bCs/>
                <w:sz w:val="24"/>
                <w:szCs w:val="24"/>
                <w:lang w:val="en-GB"/>
              </w:rPr>
            </w:pPr>
            <w:bookmarkStart w:id="0" w:name="_Hlk14083832"/>
          </w:p>
          <w:p w14:paraId="462A9F49" w14:textId="68A9B6A9" w:rsidR="004E221C" w:rsidRPr="00944F9A" w:rsidRDefault="00944F9A" w:rsidP="00944F9A">
            <w:pPr>
              <w:pStyle w:val="Paragraphedeliste"/>
              <w:spacing w:line="240" w:lineRule="auto"/>
              <w:ind w:left="33"/>
              <w:rPr>
                <w:bCs/>
                <w:sz w:val="24"/>
                <w:szCs w:val="24"/>
                <w:lang w:val="en-GB"/>
              </w:rPr>
            </w:pPr>
            <w:r>
              <w:rPr>
                <w:bCs/>
                <w:sz w:val="24"/>
                <w:szCs w:val="24"/>
                <w:lang w:val="en-GB"/>
              </w:rPr>
              <w:t xml:space="preserve">1) </w:t>
            </w:r>
            <w:r w:rsidR="004E221C" w:rsidRPr="00944F9A">
              <w:rPr>
                <w:bCs/>
                <w:sz w:val="24"/>
                <w:szCs w:val="24"/>
                <w:lang w:val="en-GB"/>
              </w:rPr>
              <w:t>Multi-</w:t>
            </w:r>
            <w:proofErr w:type="spellStart"/>
            <w:r w:rsidR="004E221C" w:rsidRPr="00944F9A">
              <w:rPr>
                <w:bCs/>
                <w:sz w:val="24"/>
                <w:szCs w:val="24"/>
                <w:lang w:val="en-GB"/>
              </w:rPr>
              <w:t>photoresponsive</w:t>
            </w:r>
            <w:proofErr w:type="spellEnd"/>
            <w:r w:rsidR="004E221C" w:rsidRPr="00944F9A">
              <w:rPr>
                <w:bCs/>
                <w:sz w:val="24"/>
                <w:szCs w:val="24"/>
                <w:lang w:val="en-GB"/>
              </w:rPr>
              <w:t xml:space="preserve"> systems for therapeutic applications</w:t>
            </w:r>
            <w:bookmarkEnd w:id="0"/>
          </w:p>
          <w:p w14:paraId="6C2D851D" w14:textId="77777777" w:rsidR="004E221C" w:rsidRPr="00944F9A" w:rsidRDefault="004E221C" w:rsidP="004E221C">
            <w:pPr>
              <w:pStyle w:val="Paragraphedeliste"/>
              <w:ind w:left="0" w:firstLine="33"/>
              <w:rPr>
                <w:bCs/>
                <w:sz w:val="24"/>
                <w:szCs w:val="24"/>
                <w:lang w:val="en-GB"/>
              </w:rPr>
            </w:pPr>
            <w:r w:rsidRPr="00944F9A">
              <w:rPr>
                <w:bCs/>
                <w:sz w:val="24"/>
                <w:szCs w:val="24"/>
                <w:lang w:val="en-GB"/>
              </w:rPr>
              <w:t>JED3M- Brest (France)</w:t>
            </w:r>
          </w:p>
          <w:p w14:paraId="2958A252" w14:textId="77777777" w:rsidR="004E221C" w:rsidRPr="00944F9A" w:rsidRDefault="004E221C" w:rsidP="004E221C">
            <w:pPr>
              <w:pStyle w:val="Paragraphedeliste"/>
              <w:ind w:left="0" w:firstLine="33"/>
              <w:rPr>
                <w:bCs/>
                <w:sz w:val="24"/>
                <w:szCs w:val="24"/>
                <w:lang w:val="en-GB"/>
              </w:rPr>
            </w:pPr>
            <w:r w:rsidRPr="00944F9A">
              <w:rPr>
                <w:bCs/>
                <w:sz w:val="24"/>
                <w:szCs w:val="24"/>
                <w:lang w:val="en-GB"/>
              </w:rPr>
              <w:t>19 February 2019</w:t>
            </w:r>
          </w:p>
          <w:p w14:paraId="718A6817" w14:textId="366AD3D0" w:rsidR="004E221C" w:rsidRPr="00944F9A" w:rsidRDefault="00944F9A" w:rsidP="00944F9A">
            <w:pPr>
              <w:rPr>
                <w:bCs/>
                <w:sz w:val="24"/>
                <w:szCs w:val="24"/>
              </w:rPr>
            </w:pPr>
            <w:bookmarkStart w:id="1" w:name="_Hlk14084451"/>
            <w:r>
              <w:rPr>
                <w:bCs/>
                <w:sz w:val="24"/>
                <w:szCs w:val="24"/>
              </w:rPr>
              <w:t xml:space="preserve">2) </w:t>
            </w:r>
            <w:r w:rsidR="004E221C" w:rsidRPr="00944F9A">
              <w:rPr>
                <w:bCs/>
                <w:sz w:val="24"/>
                <w:szCs w:val="24"/>
              </w:rPr>
              <w:t>Multi-</w:t>
            </w:r>
            <w:proofErr w:type="spellStart"/>
            <w:r w:rsidR="004E221C" w:rsidRPr="00944F9A">
              <w:rPr>
                <w:bCs/>
                <w:sz w:val="24"/>
                <w:szCs w:val="24"/>
              </w:rPr>
              <w:t>photoresponsive</w:t>
            </w:r>
            <w:proofErr w:type="spellEnd"/>
            <w:r w:rsidR="004E221C" w:rsidRPr="00944F9A">
              <w:rPr>
                <w:bCs/>
                <w:sz w:val="24"/>
                <w:szCs w:val="24"/>
              </w:rPr>
              <w:t xml:space="preserve"> systems for therapeutic applications</w:t>
            </w:r>
          </w:p>
          <w:p w14:paraId="65C83037" w14:textId="233719C8" w:rsidR="004E221C" w:rsidRPr="00944F9A" w:rsidRDefault="004E221C" w:rsidP="004E221C">
            <w:pPr>
              <w:pStyle w:val="Paragraphedeliste"/>
              <w:ind w:left="0" w:firstLine="33"/>
              <w:rPr>
                <w:bCs/>
                <w:sz w:val="24"/>
                <w:szCs w:val="24"/>
                <w:lang w:val="fr-FR"/>
              </w:rPr>
            </w:pPr>
            <w:bookmarkStart w:id="2" w:name="_Hlk14084829"/>
            <w:proofErr w:type="spellStart"/>
            <w:r w:rsidRPr="00944F9A">
              <w:rPr>
                <w:bCs/>
                <w:sz w:val="24"/>
                <w:szCs w:val="24"/>
                <w:lang w:val="fr-FR"/>
              </w:rPr>
              <w:t>Seminar</w:t>
            </w:r>
            <w:r w:rsidR="008A650D">
              <w:rPr>
                <w:bCs/>
                <w:sz w:val="24"/>
                <w:szCs w:val="24"/>
                <w:lang w:val="fr-FR"/>
              </w:rPr>
              <w:t>aire</w:t>
            </w:r>
            <w:proofErr w:type="spellEnd"/>
            <w:r w:rsidRPr="00944F9A">
              <w:rPr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44F9A">
              <w:rPr>
                <w:bCs/>
                <w:sz w:val="24"/>
                <w:szCs w:val="24"/>
                <w:lang w:val="fr-FR"/>
              </w:rPr>
              <w:t>CEMCA</w:t>
            </w:r>
            <w:proofErr w:type="spellEnd"/>
            <w:r w:rsidRPr="00944F9A">
              <w:rPr>
                <w:bCs/>
                <w:sz w:val="24"/>
                <w:szCs w:val="24"/>
                <w:lang w:val="fr-FR"/>
              </w:rPr>
              <w:t>-UMR 6521- Université de Bretagne Occidentale (France)</w:t>
            </w:r>
          </w:p>
          <w:p w14:paraId="4BEEA38B" w14:textId="77777777" w:rsidR="004E221C" w:rsidRPr="00944F9A" w:rsidRDefault="004E221C" w:rsidP="004E221C">
            <w:pPr>
              <w:pStyle w:val="Paragraphedeliste"/>
              <w:ind w:left="0" w:firstLine="33"/>
              <w:rPr>
                <w:bCs/>
                <w:sz w:val="24"/>
                <w:szCs w:val="24"/>
                <w:lang w:val="fr-FR"/>
              </w:rPr>
            </w:pPr>
            <w:proofErr w:type="gramStart"/>
            <w:r w:rsidRPr="00944F9A">
              <w:rPr>
                <w:bCs/>
                <w:sz w:val="24"/>
                <w:szCs w:val="24"/>
                <w:lang w:val="fr-FR"/>
              </w:rPr>
              <w:t xml:space="preserve">2  </w:t>
            </w:r>
            <w:proofErr w:type="spellStart"/>
            <w:r w:rsidRPr="00944F9A">
              <w:rPr>
                <w:bCs/>
                <w:sz w:val="24"/>
                <w:szCs w:val="24"/>
                <w:lang w:val="fr-FR"/>
              </w:rPr>
              <w:t>may</w:t>
            </w:r>
            <w:proofErr w:type="spellEnd"/>
            <w:proofErr w:type="gramEnd"/>
            <w:r w:rsidRPr="00944F9A">
              <w:rPr>
                <w:bCs/>
                <w:sz w:val="24"/>
                <w:szCs w:val="24"/>
                <w:lang w:val="fr-FR"/>
              </w:rPr>
              <w:t xml:space="preserve"> 2018</w:t>
            </w:r>
          </w:p>
          <w:bookmarkEnd w:id="1"/>
          <w:bookmarkEnd w:id="2"/>
          <w:p w14:paraId="1D04E51D" w14:textId="3C709279" w:rsidR="004E221C" w:rsidRDefault="004E221C" w:rsidP="004E221C">
            <w:pPr>
              <w:pStyle w:val="Paragraphedeliste"/>
              <w:ind w:left="0" w:firstLine="33"/>
              <w:rPr>
                <w:bCs/>
                <w:sz w:val="24"/>
                <w:szCs w:val="24"/>
                <w:lang w:val="fr-FR"/>
              </w:rPr>
            </w:pPr>
          </w:p>
          <w:p w14:paraId="45AFF34A" w14:textId="5FA75680" w:rsidR="00944F9A" w:rsidRDefault="00944F9A" w:rsidP="004E221C">
            <w:pPr>
              <w:pStyle w:val="Paragraphedeliste"/>
              <w:ind w:left="0" w:firstLine="33"/>
              <w:rPr>
                <w:bCs/>
                <w:sz w:val="24"/>
                <w:szCs w:val="24"/>
                <w:lang w:val="fr-FR"/>
              </w:rPr>
            </w:pPr>
          </w:p>
          <w:p w14:paraId="31AE521B" w14:textId="090AC323" w:rsidR="00944F9A" w:rsidRDefault="00944F9A" w:rsidP="004E221C">
            <w:pPr>
              <w:pStyle w:val="Paragraphedeliste"/>
              <w:ind w:left="0" w:firstLine="33"/>
              <w:rPr>
                <w:bCs/>
                <w:sz w:val="24"/>
                <w:szCs w:val="24"/>
                <w:lang w:val="fr-FR"/>
              </w:rPr>
            </w:pPr>
          </w:p>
          <w:p w14:paraId="7CECD1A7" w14:textId="5810B857" w:rsidR="00944F9A" w:rsidRDefault="00944F9A" w:rsidP="004E221C">
            <w:pPr>
              <w:pStyle w:val="Paragraphedeliste"/>
              <w:ind w:left="0" w:firstLine="33"/>
              <w:rPr>
                <w:bCs/>
                <w:sz w:val="24"/>
                <w:szCs w:val="24"/>
                <w:lang w:val="fr-FR"/>
              </w:rPr>
            </w:pPr>
          </w:p>
          <w:p w14:paraId="147CC171" w14:textId="77777777" w:rsidR="00944F9A" w:rsidRPr="00944F9A" w:rsidRDefault="00944F9A" w:rsidP="004E221C">
            <w:pPr>
              <w:pStyle w:val="Paragraphedeliste"/>
              <w:ind w:left="0" w:firstLine="33"/>
              <w:rPr>
                <w:bCs/>
                <w:sz w:val="24"/>
                <w:szCs w:val="24"/>
                <w:lang w:val="fr-FR"/>
              </w:rPr>
            </w:pPr>
          </w:p>
          <w:p w14:paraId="24D6CBFB" w14:textId="77777777" w:rsidR="008A650D" w:rsidRDefault="008A650D" w:rsidP="00944F9A">
            <w:pPr>
              <w:pStyle w:val="Paragraphedeliste"/>
              <w:spacing w:line="240" w:lineRule="auto"/>
              <w:ind w:left="33"/>
              <w:rPr>
                <w:bCs/>
                <w:sz w:val="24"/>
                <w:szCs w:val="24"/>
                <w:lang w:val="fr-FR"/>
              </w:rPr>
            </w:pPr>
            <w:bookmarkStart w:id="3" w:name="_Hlk14085338"/>
          </w:p>
          <w:p w14:paraId="5FD6464D" w14:textId="2406682A" w:rsidR="004E221C" w:rsidRPr="00944F9A" w:rsidRDefault="00944F9A" w:rsidP="008A650D">
            <w:pPr>
              <w:pStyle w:val="Paragraphedeliste"/>
              <w:spacing w:after="0" w:line="240" w:lineRule="auto"/>
              <w:ind w:left="33"/>
              <w:rPr>
                <w:bCs/>
                <w:sz w:val="24"/>
                <w:szCs w:val="24"/>
                <w:lang w:val="fr-FR"/>
              </w:rPr>
            </w:pPr>
            <w:r>
              <w:rPr>
                <w:bCs/>
                <w:sz w:val="24"/>
                <w:szCs w:val="24"/>
                <w:lang w:val="fr-FR"/>
              </w:rPr>
              <w:t xml:space="preserve">3) </w:t>
            </w:r>
            <w:r w:rsidR="004E221C" w:rsidRPr="00944F9A">
              <w:rPr>
                <w:bCs/>
                <w:sz w:val="24"/>
                <w:szCs w:val="24"/>
                <w:lang w:val="fr-FR"/>
              </w:rPr>
              <w:t>Utilisation de l’ADN comme médicament, développement de nouveaux vecteurs phospholipidiques.</w:t>
            </w:r>
          </w:p>
          <w:p w14:paraId="6F988F4C" w14:textId="49177593" w:rsidR="008A650D" w:rsidRPr="00A27B8F" w:rsidRDefault="008A650D" w:rsidP="008A650D">
            <w:pPr>
              <w:rPr>
                <w:rFonts w:cstheme="minorHAnsi"/>
                <w:sz w:val="24"/>
                <w:szCs w:val="24"/>
              </w:rPr>
            </w:pPr>
            <w:bookmarkStart w:id="4" w:name="_Hlk14085208"/>
            <w:bookmarkEnd w:id="3"/>
            <w:r w:rsidRPr="00A27B8F">
              <w:rPr>
                <w:rFonts w:cstheme="minorHAnsi"/>
                <w:sz w:val="24"/>
                <w:szCs w:val="24"/>
              </w:rPr>
              <w:t xml:space="preserve">session of the French Academy of Sciences </w:t>
            </w:r>
          </w:p>
          <w:p w14:paraId="3E6DF5AC" w14:textId="77777777" w:rsidR="004E221C" w:rsidRPr="00944F9A" w:rsidRDefault="004E221C" w:rsidP="008A650D">
            <w:pPr>
              <w:pStyle w:val="Paragraphedeliste"/>
              <w:spacing w:after="0" w:line="240" w:lineRule="auto"/>
              <w:ind w:left="0" w:firstLine="33"/>
              <w:rPr>
                <w:bCs/>
                <w:sz w:val="24"/>
                <w:szCs w:val="24"/>
              </w:rPr>
            </w:pPr>
            <w:proofErr w:type="gramStart"/>
            <w:r w:rsidRPr="00944F9A">
              <w:rPr>
                <w:bCs/>
                <w:sz w:val="24"/>
                <w:szCs w:val="24"/>
              </w:rPr>
              <w:t>13  may</w:t>
            </w:r>
            <w:proofErr w:type="gramEnd"/>
            <w:r w:rsidRPr="00944F9A">
              <w:rPr>
                <w:bCs/>
                <w:sz w:val="24"/>
                <w:szCs w:val="24"/>
              </w:rPr>
              <w:t xml:space="preserve"> 2017</w:t>
            </w:r>
            <w:bookmarkEnd w:id="4"/>
          </w:p>
          <w:p w14:paraId="6477CF8F" w14:textId="77777777" w:rsidR="004E221C" w:rsidRPr="00944F9A" w:rsidRDefault="004E221C" w:rsidP="00426C35">
            <w:pPr>
              <w:tabs>
                <w:tab w:val="left" w:pos="0"/>
              </w:tabs>
              <w:rPr>
                <w:rFonts w:cstheme="minorHAnsi"/>
                <w:bCs/>
                <w:sz w:val="24"/>
                <w:szCs w:val="24"/>
                <w:lang w:val="fr-FR"/>
              </w:rPr>
            </w:pPr>
          </w:p>
        </w:tc>
      </w:tr>
      <w:tr w:rsidR="00944F9A" w:rsidRPr="00944F9A" w14:paraId="104E4BCA" w14:textId="77777777" w:rsidTr="005B6A37">
        <w:trPr>
          <w:trHeight w:val="567"/>
        </w:trPr>
        <w:tc>
          <w:tcPr>
            <w:tcW w:w="11199" w:type="dxa"/>
            <w:shd w:val="clear" w:color="auto" w:fill="2F5496" w:themeFill="accent1" w:themeFillShade="BF"/>
            <w:vAlign w:val="center"/>
          </w:tcPr>
          <w:p w14:paraId="18D7225F" w14:textId="5DF8EB51" w:rsidR="004E221C" w:rsidRPr="00944F9A" w:rsidRDefault="004E221C" w:rsidP="00944F9A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944F9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>Participations in meeting with an oral contribution:</w:t>
            </w:r>
          </w:p>
        </w:tc>
      </w:tr>
      <w:tr w:rsidR="004E221C" w:rsidRPr="00B77335" w14:paraId="7830DA68" w14:textId="77777777" w:rsidTr="005B6A37">
        <w:tc>
          <w:tcPr>
            <w:tcW w:w="11199" w:type="dxa"/>
          </w:tcPr>
          <w:p w14:paraId="6DC8CDE8" w14:textId="77777777" w:rsidR="004E221C" w:rsidRPr="00944F9A" w:rsidRDefault="004E221C" w:rsidP="004E221C">
            <w:pPr>
              <w:pStyle w:val="Paragraphedelist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B901FF6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3" w:firstLine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bookmarkStart w:id="5" w:name="_Hlk14085555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“Three-bullets” loaded mesoporous silica nanoparticles for combined photo/chemotherapy</w:t>
            </w:r>
          </w:p>
          <w:p w14:paraId="732702BF" w14:textId="77777777" w:rsidR="004E221C" w:rsidRPr="00944F9A" w:rsidRDefault="004E221C" w:rsidP="004E221C">
            <w:pPr>
              <w:pStyle w:val="Paragraphedeliste"/>
              <w:autoSpaceDE w:val="0"/>
              <w:autoSpaceDN w:val="0"/>
              <w:adjustRightInd w:val="0"/>
              <w:ind w:left="33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944F9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it-IT"/>
              </w:rPr>
              <w:t>Fraix A.; Tessaro, A. L.</w:t>
            </w:r>
            <w:proofErr w:type="gramStart"/>
            <w:r w:rsidRPr="00944F9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it-IT"/>
              </w:rPr>
              <w:t xml:space="preserve">;  </w:t>
            </w:r>
            <w:proofErr w:type="spellStart"/>
            <w:r w:rsidRPr="00944F9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it-IT"/>
              </w:rPr>
              <w:t>Pedrozo</w:t>
            </w:r>
            <w:proofErr w:type="spellEnd"/>
            <w:proofErr w:type="gramEnd"/>
            <w:r w:rsidRPr="00944F9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it-IT"/>
              </w:rPr>
              <w:t xml:space="preserve"> da Silva A. C.; Gazzano E.; Riganti C.; Sortino, S.</w:t>
            </w:r>
          </w:p>
          <w:p w14:paraId="3AA1462F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</w:rPr>
              <w:t>NanoBio&amp;Med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2019 International </w:t>
            </w:r>
            <w:proofErr w:type="gram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</w:rPr>
              <w:t>Conference,  Barcelona</w:t>
            </w:r>
            <w:proofErr w:type="gram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(Spain), November 2019.</w:t>
            </w:r>
          </w:p>
          <w:p w14:paraId="580E4906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7143DC0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3" w:firstLine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A three-color fluorescent supramolecular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nanoassembly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for bimodal phototherapy imaged by two-photon excitation with a single NIR light</w:t>
            </w:r>
          </w:p>
          <w:p w14:paraId="1E91CF09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Fraix, A.; </w:t>
            </w:r>
            <w:proofErr w:type="spellStart"/>
            <w:proofErr w:type="gram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Kirejev,V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.</w:t>
            </w:r>
            <w:proofErr w:type="gram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; Malanga, M:;  Ericson M: B.;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Sortino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, S.</w:t>
            </w:r>
          </w:p>
          <w:p w14:paraId="5AC04F67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bookmarkStart w:id="6" w:name="_Hlk14086696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UK-IT joint meeting on Photochemistry 2019, Lipari (Italy), June 2019</w:t>
            </w:r>
            <w:bookmarkEnd w:id="6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.</w:t>
            </w:r>
          </w:p>
          <w:p w14:paraId="1EB31908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Premio per la migliore presentazione orale </w:t>
            </w:r>
          </w:p>
          <w:p w14:paraId="57D40FFC" w14:textId="31685A65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</w:p>
          <w:p w14:paraId="7D762CB5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3" w:firstLine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Light-regulated NO release as a novel strategy to overcome doxorubicin multidrug resistance</w:t>
            </w:r>
          </w:p>
          <w:p w14:paraId="399E06C1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Fraix, A.;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Chegaev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, K.; Gazzano, E.;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Abd-Ellatef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, G. E. F.; Blangetti, M.; Rolando, B.;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Conoci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, S.; Riganti, C.; Fruttero, R.; Gasco, A.; Sortino, S.</w:t>
            </w:r>
          </w:p>
          <w:p w14:paraId="7E75DC45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/>
              </w:rPr>
            </w:pPr>
            <w:bookmarkStart w:id="7" w:name="_Hlk14087212"/>
            <w:r w:rsidRPr="00944F9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/>
              </w:rPr>
              <w:t xml:space="preserve">27th </w:t>
            </w:r>
            <w:proofErr w:type="spellStart"/>
            <w:r w:rsidRPr="00944F9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/>
              </w:rPr>
              <w:t>PhotoIUPAC</w:t>
            </w:r>
            <w:proofErr w:type="spellEnd"/>
            <w:r w:rsidRPr="00944F9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/>
              </w:rPr>
              <w:t xml:space="preserve"> Symposium, Dublin (Ireland), July 2018</w:t>
            </w:r>
            <w:bookmarkEnd w:id="7"/>
            <w:r w:rsidRPr="00944F9A"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/>
              </w:rPr>
              <w:t>.</w:t>
            </w:r>
          </w:p>
          <w:p w14:paraId="0A90522F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eastAsiaTheme="minorHAnsi" w:hAnsiTheme="minorHAnsi" w:cstheme="minorHAnsi"/>
                <w:bCs/>
                <w:sz w:val="24"/>
                <w:szCs w:val="24"/>
                <w:lang w:val="en-GB"/>
              </w:rPr>
            </w:pPr>
          </w:p>
          <w:p w14:paraId="5DAD8627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3" w:firstLine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Light-regulated NO release as a novel strategy to overcome doxorubicin multidrug resistance</w:t>
            </w:r>
          </w:p>
          <w:p w14:paraId="65005F08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Fraix, A.;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Chegaev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, K.; Gazzano, E.;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Abd-Ellatef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, G. E. F.; Blangetti, M.; Rolando, B.;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Conoci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, S.; Riganti, C.; Fruttero, R.; Gasco, A.; Sortino, S.</w:t>
            </w:r>
          </w:p>
          <w:p w14:paraId="5A4AA014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Congresso Congiunto Sicilia-Calabria SCI 2018, Catania (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Italy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),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February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 2018</w:t>
            </w:r>
          </w:p>
          <w:p w14:paraId="7BEC07DD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</w:p>
          <w:p w14:paraId="28F69901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3" w:firstLine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Core-shell polymer nanoparticles for combined photo/chemotherapy of cancers overexpressing CD44-receptor.</w:t>
            </w:r>
          </w:p>
          <w:p w14:paraId="493B73B5" w14:textId="77777777" w:rsidR="00944F9A" w:rsidRPr="00944F9A" w:rsidRDefault="004E221C" w:rsidP="00944F9A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Maiolino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,</w:t>
            </w:r>
            <w:r w:rsidRPr="00944F9A">
              <w:rPr>
                <w:rFonts w:asciiTheme="minorHAnsi" w:hAnsiTheme="minorHAnsi" w:cstheme="minorHAnsi"/>
                <w:bCs/>
                <w:i/>
                <w:sz w:val="24"/>
                <w:szCs w:val="24"/>
                <w:vertAlign w:val="superscript"/>
                <w:lang w:val="it-IT"/>
              </w:rPr>
              <w:t xml:space="preserve"> 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S.; Moret,</w:t>
            </w:r>
            <w:r w:rsidRPr="00944F9A">
              <w:rPr>
                <w:rFonts w:asciiTheme="minorHAnsi" w:hAnsiTheme="minorHAnsi" w:cstheme="minorHAnsi"/>
                <w:bCs/>
                <w:i/>
                <w:sz w:val="24"/>
                <w:szCs w:val="24"/>
                <w:vertAlign w:val="superscript"/>
                <w:lang w:val="it-IT"/>
              </w:rPr>
              <w:t xml:space="preserve"> 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F.; Conte,</w:t>
            </w:r>
            <w:r w:rsidRPr="00944F9A">
              <w:rPr>
                <w:rFonts w:asciiTheme="minorHAnsi" w:hAnsiTheme="minorHAnsi" w:cstheme="minorHAnsi"/>
                <w:bCs/>
                <w:i/>
                <w:sz w:val="24"/>
                <w:szCs w:val="24"/>
                <w:vertAlign w:val="superscript"/>
                <w:lang w:val="it-IT"/>
              </w:rPr>
              <w:t xml:space="preserve"> 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C.; Fraix,</w:t>
            </w:r>
            <w:r w:rsidRPr="00944F9A">
              <w:rPr>
                <w:rFonts w:asciiTheme="minorHAnsi" w:hAnsiTheme="minorHAnsi" w:cstheme="minorHAnsi"/>
                <w:bCs/>
                <w:i/>
                <w:sz w:val="24"/>
                <w:szCs w:val="24"/>
                <w:vertAlign w:val="superscript"/>
                <w:lang w:val="it-IT"/>
              </w:rPr>
              <w:t xml:space="preserve"> 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A.; Tirino,</w:t>
            </w:r>
            <w:r w:rsidRPr="00944F9A">
              <w:rPr>
                <w:rFonts w:asciiTheme="minorHAnsi" w:hAnsiTheme="minorHAnsi" w:cstheme="minorHAnsi"/>
                <w:bCs/>
                <w:i/>
                <w:sz w:val="24"/>
                <w:szCs w:val="24"/>
                <w:vertAlign w:val="superscript"/>
                <w:lang w:val="it-IT"/>
              </w:rPr>
              <w:t xml:space="preserve"> 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P.; Ungaro,</w:t>
            </w:r>
            <w:r w:rsidRPr="00944F9A">
              <w:rPr>
                <w:rFonts w:asciiTheme="minorHAnsi" w:hAnsiTheme="minorHAnsi" w:cstheme="minorHAnsi"/>
                <w:bCs/>
                <w:i/>
                <w:sz w:val="24"/>
                <w:szCs w:val="24"/>
                <w:vertAlign w:val="superscript"/>
                <w:lang w:val="it-IT"/>
              </w:rPr>
              <w:t xml:space="preserve"> 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F.;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Reddi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,</w:t>
            </w:r>
            <w:r w:rsidRPr="00944F9A">
              <w:rPr>
                <w:rFonts w:asciiTheme="minorHAnsi" w:hAnsiTheme="minorHAnsi" w:cstheme="minorHAnsi"/>
                <w:bCs/>
                <w:i/>
                <w:sz w:val="24"/>
                <w:szCs w:val="24"/>
                <w:vertAlign w:val="superscript"/>
                <w:lang w:val="it-IT"/>
              </w:rPr>
              <w:t xml:space="preserve"> 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E.; Sortino,</w:t>
            </w:r>
            <w:r w:rsidRPr="00944F9A">
              <w:rPr>
                <w:rFonts w:asciiTheme="minorHAnsi" w:hAnsiTheme="minorHAnsi" w:cstheme="minorHAnsi"/>
                <w:bCs/>
                <w:i/>
                <w:sz w:val="24"/>
                <w:szCs w:val="24"/>
                <w:vertAlign w:val="superscript"/>
                <w:lang w:val="it-IT"/>
              </w:rPr>
              <w:t xml:space="preserve"> 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S.; Quaglia, F. </w:t>
            </w:r>
          </w:p>
          <w:p w14:paraId="3B63C8F2" w14:textId="08D2B1D6" w:rsidR="004E221C" w:rsidRPr="00944F9A" w:rsidRDefault="004E221C" w:rsidP="00944F9A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Italian Photochemistry meeting 2015, Bologna (Italy),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december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2015.</w:t>
            </w:r>
          </w:p>
          <w:p w14:paraId="15FD125F" w14:textId="77777777" w:rsidR="00944F9A" w:rsidRPr="00944F9A" w:rsidRDefault="00944F9A" w:rsidP="00944F9A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  <w:p w14:paraId="7E20B052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line="240" w:lineRule="auto"/>
              <w:ind w:left="33" w:firstLine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Polymer nanoparticles with electrostatically loaded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multicargo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for combined cancer phototherapy. </w:t>
            </w:r>
          </w:p>
          <w:p w14:paraId="471933C6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Fraix, A.; Manet, I.;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Ballestri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, M.; Guerrini, A.;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Dambruoso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 xml:space="preserve">, P.; Sotgiu, G.; Varchi, G.; Camerin, M.;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Coppellotti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  <w:t>, O.; Sortino, S.</w:t>
            </w:r>
          </w:p>
          <w:p w14:paraId="2CE401AE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</w:rPr>
              <w:t>NanoBioApp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Barcelona (Spain),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</w:rPr>
              <w:t>september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2015.</w:t>
            </w:r>
          </w:p>
          <w:p w14:paraId="42214661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195CCBC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Multi-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photoresponsive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supramolecular hydrogels with therapeutic and imaging properties.</w:t>
            </w:r>
          </w:p>
          <w:p w14:paraId="3ADC0570" w14:textId="77777777" w:rsidR="004E221C" w:rsidRPr="00944F9A" w:rsidRDefault="004E221C" w:rsidP="004E221C">
            <w:pPr>
              <w:ind w:left="33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944F9A">
              <w:rPr>
                <w:rFonts w:cstheme="minorHAnsi"/>
                <w:bCs/>
                <w:sz w:val="24"/>
                <w:szCs w:val="24"/>
              </w:rPr>
              <w:t xml:space="preserve">Fraix, A.; </w:t>
            </w:r>
            <w:proofErr w:type="spellStart"/>
            <w:proofErr w:type="gramStart"/>
            <w:r w:rsidRPr="00944F9A">
              <w:rPr>
                <w:rFonts w:cstheme="minorHAnsi"/>
                <w:bCs/>
                <w:sz w:val="24"/>
                <w:szCs w:val="24"/>
              </w:rPr>
              <w:t>Gref,R</w:t>
            </w:r>
            <w:proofErr w:type="spellEnd"/>
            <w:r w:rsidRPr="00944F9A">
              <w:rPr>
                <w:rFonts w:cstheme="minorHAnsi"/>
                <w:bCs/>
                <w:sz w:val="24"/>
                <w:szCs w:val="24"/>
              </w:rPr>
              <w:t>.</w:t>
            </w:r>
            <w:proofErr w:type="gramEnd"/>
            <w:r w:rsidRPr="00944F9A">
              <w:rPr>
                <w:rFonts w:cstheme="minorHAnsi"/>
                <w:bCs/>
                <w:sz w:val="24"/>
                <w:szCs w:val="24"/>
              </w:rPr>
              <w:t xml:space="preserve">; </w:t>
            </w:r>
            <w:proofErr w:type="spellStart"/>
            <w:r w:rsidRPr="00944F9A">
              <w:rPr>
                <w:rFonts w:cstheme="minorHAnsi"/>
                <w:bCs/>
                <w:sz w:val="24"/>
                <w:szCs w:val="24"/>
              </w:rPr>
              <w:t>Sortino</w:t>
            </w:r>
            <w:proofErr w:type="spellEnd"/>
            <w:r w:rsidRPr="00944F9A">
              <w:rPr>
                <w:rFonts w:cstheme="minorHAnsi"/>
                <w:bCs/>
                <w:sz w:val="24"/>
                <w:szCs w:val="24"/>
              </w:rPr>
              <w:t>, S.</w:t>
            </w:r>
          </w:p>
          <w:p w14:paraId="25C97BEC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Italian photochemistry meeting, Milan (Italy),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november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2014.</w:t>
            </w:r>
          </w:p>
          <w:p w14:paraId="3DA3C53B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  <w:p w14:paraId="4ED240A0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A multifunctional bichromophoric nanoaggregate for fluorescence imaging and simultaneous photogeneration of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RNOS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and ROS.</w:t>
            </w:r>
          </w:p>
          <w:p w14:paraId="73060BF2" w14:textId="77777777" w:rsidR="004E221C" w:rsidRPr="00944F9A" w:rsidRDefault="004E221C" w:rsidP="004E221C">
            <w:pPr>
              <w:ind w:left="33" w:right="-285"/>
              <w:rPr>
                <w:rFonts w:cstheme="minorHAnsi"/>
                <w:bCs/>
                <w:sz w:val="24"/>
                <w:szCs w:val="24"/>
              </w:rPr>
            </w:pPr>
            <w:r w:rsidRPr="00944F9A">
              <w:rPr>
                <w:rFonts w:cstheme="minorHAnsi"/>
                <w:bCs/>
                <w:sz w:val="24"/>
                <w:szCs w:val="24"/>
              </w:rPr>
              <w:t xml:space="preserve">Fraix A; Gonçalves </w:t>
            </w:r>
            <w:proofErr w:type="spellStart"/>
            <w:r w:rsidRPr="00944F9A">
              <w:rPr>
                <w:rFonts w:cstheme="minorHAnsi"/>
                <w:bCs/>
                <w:sz w:val="24"/>
                <w:szCs w:val="24"/>
              </w:rPr>
              <w:t>A.R.L</w:t>
            </w:r>
            <w:proofErr w:type="spellEnd"/>
            <w:r w:rsidRPr="00944F9A">
              <w:rPr>
                <w:rFonts w:cstheme="minorHAnsi"/>
                <w:bCs/>
                <w:sz w:val="24"/>
                <w:szCs w:val="24"/>
              </w:rPr>
              <w:t xml:space="preserve">.; </w:t>
            </w:r>
            <w:proofErr w:type="spellStart"/>
            <w:r w:rsidRPr="00944F9A">
              <w:rPr>
                <w:rFonts w:cstheme="minorHAnsi"/>
                <w:bCs/>
                <w:sz w:val="24"/>
                <w:szCs w:val="24"/>
              </w:rPr>
              <w:t>Cardile</w:t>
            </w:r>
            <w:proofErr w:type="spellEnd"/>
            <w:r w:rsidRPr="00944F9A">
              <w:rPr>
                <w:rFonts w:cstheme="minorHAnsi"/>
                <w:bCs/>
                <w:sz w:val="24"/>
                <w:szCs w:val="24"/>
              </w:rPr>
              <w:t xml:space="preserve"> V.; Graziano A.C.E.; </w:t>
            </w:r>
            <w:proofErr w:type="spellStart"/>
            <w:r w:rsidRPr="00944F9A">
              <w:rPr>
                <w:rFonts w:cstheme="minorHAnsi"/>
                <w:bCs/>
                <w:sz w:val="24"/>
                <w:szCs w:val="24"/>
              </w:rPr>
              <w:t>Theodossiou</w:t>
            </w:r>
            <w:proofErr w:type="spellEnd"/>
            <w:r w:rsidRPr="00944F9A">
              <w:rPr>
                <w:rFonts w:cstheme="minorHAnsi"/>
                <w:bCs/>
                <w:sz w:val="24"/>
                <w:szCs w:val="24"/>
              </w:rPr>
              <w:t xml:space="preserve"> T. A.; </w:t>
            </w:r>
            <w:proofErr w:type="spellStart"/>
            <w:r w:rsidRPr="00944F9A">
              <w:rPr>
                <w:rFonts w:cstheme="minorHAnsi"/>
                <w:bCs/>
                <w:sz w:val="24"/>
                <w:szCs w:val="24"/>
              </w:rPr>
              <w:t>Yannakopoulou</w:t>
            </w:r>
            <w:proofErr w:type="spellEnd"/>
            <w:r w:rsidRPr="00944F9A">
              <w:rPr>
                <w:rFonts w:cstheme="minorHAnsi"/>
                <w:bCs/>
                <w:sz w:val="24"/>
                <w:szCs w:val="24"/>
              </w:rPr>
              <w:t xml:space="preserve"> K.; </w:t>
            </w:r>
            <w:proofErr w:type="spellStart"/>
            <w:r w:rsidRPr="00944F9A">
              <w:rPr>
                <w:rFonts w:cstheme="minorHAnsi"/>
                <w:bCs/>
                <w:sz w:val="24"/>
                <w:szCs w:val="24"/>
              </w:rPr>
              <w:t>Sortino</w:t>
            </w:r>
            <w:proofErr w:type="spellEnd"/>
            <w:r w:rsidRPr="00944F9A">
              <w:rPr>
                <w:rFonts w:cstheme="minorHAnsi"/>
                <w:bCs/>
                <w:sz w:val="24"/>
                <w:szCs w:val="24"/>
              </w:rPr>
              <w:t xml:space="preserve"> S.</w:t>
            </w:r>
          </w:p>
          <w:p w14:paraId="4A052A3D" w14:textId="77777777" w:rsidR="004E221C" w:rsidRPr="00944F9A" w:rsidRDefault="004E221C" w:rsidP="004E221C">
            <w:pPr>
              <w:autoSpaceDE w:val="0"/>
              <w:autoSpaceDN w:val="0"/>
              <w:adjustRightInd w:val="0"/>
              <w:ind w:left="33"/>
              <w:rPr>
                <w:rFonts w:cstheme="minorHAnsi"/>
                <w:bCs/>
                <w:sz w:val="24"/>
                <w:szCs w:val="24"/>
              </w:rPr>
            </w:pPr>
            <w:r w:rsidRPr="00944F9A">
              <w:rPr>
                <w:rFonts w:cstheme="minorHAnsi"/>
                <w:bCs/>
                <w:sz w:val="24"/>
                <w:szCs w:val="24"/>
              </w:rPr>
              <w:t xml:space="preserve">Italian photochemistry meeting, Potenza (Italy), </w:t>
            </w:r>
            <w:proofErr w:type="spellStart"/>
            <w:r w:rsidRPr="00944F9A">
              <w:rPr>
                <w:rFonts w:cstheme="minorHAnsi"/>
                <w:bCs/>
                <w:sz w:val="24"/>
                <w:szCs w:val="24"/>
              </w:rPr>
              <w:t>november</w:t>
            </w:r>
            <w:proofErr w:type="spellEnd"/>
            <w:r w:rsidRPr="00944F9A">
              <w:rPr>
                <w:rFonts w:cstheme="minorHAnsi"/>
                <w:bCs/>
                <w:sz w:val="24"/>
                <w:szCs w:val="24"/>
              </w:rPr>
              <w:t xml:space="preserve"> 2013.</w:t>
            </w:r>
          </w:p>
          <w:p w14:paraId="43325295" w14:textId="28B67FC2" w:rsidR="004E221C" w:rsidRPr="00944F9A" w:rsidRDefault="004E221C" w:rsidP="004E221C">
            <w:pPr>
              <w:autoSpaceDE w:val="0"/>
              <w:autoSpaceDN w:val="0"/>
              <w:adjustRightInd w:val="0"/>
              <w:ind w:left="33"/>
              <w:rPr>
                <w:rFonts w:cstheme="minorHAnsi"/>
                <w:bCs/>
                <w:sz w:val="24"/>
                <w:szCs w:val="24"/>
              </w:rPr>
            </w:pPr>
          </w:p>
          <w:p w14:paraId="7C50069F" w14:textId="251AF71A" w:rsidR="00944F9A" w:rsidRPr="00944F9A" w:rsidRDefault="00944F9A" w:rsidP="004E221C">
            <w:pPr>
              <w:autoSpaceDE w:val="0"/>
              <w:autoSpaceDN w:val="0"/>
              <w:adjustRightInd w:val="0"/>
              <w:ind w:left="33"/>
              <w:rPr>
                <w:rFonts w:cstheme="minorHAnsi"/>
                <w:bCs/>
                <w:sz w:val="24"/>
                <w:szCs w:val="24"/>
              </w:rPr>
            </w:pPr>
          </w:p>
          <w:p w14:paraId="1686654F" w14:textId="3CE93867" w:rsidR="00944F9A" w:rsidRPr="00944F9A" w:rsidRDefault="00944F9A" w:rsidP="004E221C">
            <w:pPr>
              <w:autoSpaceDE w:val="0"/>
              <w:autoSpaceDN w:val="0"/>
              <w:adjustRightInd w:val="0"/>
              <w:ind w:left="33"/>
              <w:rPr>
                <w:rFonts w:cstheme="minorHAnsi"/>
                <w:bCs/>
                <w:sz w:val="24"/>
                <w:szCs w:val="24"/>
              </w:rPr>
            </w:pPr>
          </w:p>
          <w:p w14:paraId="5A25A3CE" w14:textId="7109EE40" w:rsidR="00944F9A" w:rsidRPr="00944F9A" w:rsidRDefault="00944F9A" w:rsidP="004E221C">
            <w:pPr>
              <w:autoSpaceDE w:val="0"/>
              <w:autoSpaceDN w:val="0"/>
              <w:adjustRightInd w:val="0"/>
              <w:ind w:left="33"/>
              <w:rPr>
                <w:rFonts w:cstheme="minorHAnsi"/>
                <w:bCs/>
                <w:sz w:val="24"/>
                <w:szCs w:val="24"/>
              </w:rPr>
            </w:pPr>
          </w:p>
          <w:p w14:paraId="2505F3FB" w14:textId="706D98DB" w:rsidR="00944F9A" w:rsidRPr="00944F9A" w:rsidRDefault="00944F9A" w:rsidP="004E221C">
            <w:pPr>
              <w:autoSpaceDE w:val="0"/>
              <w:autoSpaceDN w:val="0"/>
              <w:adjustRightInd w:val="0"/>
              <w:ind w:left="33"/>
              <w:rPr>
                <w:rFonts w:cstheme="minorHAnsi"/>
                <w:bCs/>
                <w:sz w:val="24"/>
                <w:szCs w:val="24"/>
              </w:rPr>
            </w:pPr>
          </w:p>
          <w:p w14:paraId="378DFDFF" w14:textId="5D5603F7" w:rsidR="00944F9A" w:rsidRPr="00944F9A" w:rsidRDefault="00944F9A" w:rsidP="004E221C">
            <w:pPr>
              <w:autoSpaceDE w:val="0"/>
              <w:autoSpaceDN w:val="0"/>
              <w:adjustRightInd w:val="0"/>
              <w:ind w:left="33"/>
              <w:rPr>
                <w:rFonts w:cstheme="minorHAnsi"/>
                <w:bCs/>
                <w:sz w:val="24"/>
                <w:szCs w:val="24"/>
              </w:rPr>
            </w:pPr>
          </w:p>
          <w:p w14:paraId="47E2FCE3" w14:textId="77777777" w:rsidR="00944F9A" w:rsidRPr="00944F9A" w:rsidRDefault="00944F9A" w:rsidP="004E221C">
            <w:pPr>
              <w:autoSpaceDE w:val="0"/>
              <w:autoSpaceDN w:val="0"/>
              <w:adjustRightInd w:val="0"/>
              <w:ind w:left="33"/>
              <w:rPr>
                <w:rFonts w:cstheme="minorHAnsi"/>
                <w:bCs/>
                <w:sz w:val="24"/>
                <w:szCs w:val="24"/>
              </w:rPr>
            </w:pPr>
          </w:p>
          <w:p w14:paraId="7C96F198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lastRenderedPageBreak/>
              <w:t xml:space="preserve">An engineered nanoplatform for bimodal anticancer phototherapy with dual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color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fluorescence detection of sensitizers.</w:t>
            </w:r>
          </w:p>
          <w:p w14:paraId="45BF61C2" w14:textId="77777777" w:rsidR="004E221C" w:rsidRPr="00944F9A" w:rsidRDefault="004E221C" w:rsidP="004E221C">
            <w:pPr>
              <w:ind w:left="33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944F9A">
              <w:rPr>
                <w:rFonts w:cstheme="minorHAnsi"/>
                <w:bCs/>
                <w:sz w:val="24"/>
                <w:szCs w:val="24"/>
                <w:lang w:val="is-IS"/>
              </w:rPr>
              <w:t xml:space="preserve">Fraix A.; Kandoth N.; </w:t>
            </w:r>
            <w:r w:rsidRPr="00944F9A">
              <w:rPr>
                <w:rFonts w:cstheme="minorHAnsi"/>
                <w:bCs/>
                <w:color w:val="000000"/>
                <w:sz w:val="24"/>
                <w:szCs w:val="24"/>
                <w:lang w:val="it-IT"/>
              </w:rPr>
              <w:t xml:space="preserve">Manet, I.; Cardile, V.; Graziano, </w:t>
            </w:r>
            <w:proofErr w:type="spellStart"/>
            <w:r w:rsidRPr="00944F9A">
              <w:rPr>
                <w:rFonts w:cstheme="minorHAnsi"/>
                <w:bCs/>
                <w:color w:val="000000"/>
                <w:sz w:val="24"/>
                <w:szCs w:val="24"/>
                <w:lang w:val="it-IT"/>
              </w:rPr>
              <w:t>A.C.E</w:t>
            </w:r>
            <w:proofErr w:type="spellEnd"/>
            <w:r w:rsidRPr="00944F9A">
              <w:rPr>
                <w:rFonts w:cstheme="minorHAnsi"/>
                <w:bCs/>
                <w:color w:val="000000"/>
                <w:sz w:val="24"/>
                <w:szCs w:val="24"/>
                <w:lang w:val="it-IT"/>
              </w:rPr>
              <w:t xml:space="preserve">.; </w:t>
            </w:r>
            <w:proofErr w:type="spellStart"/>
            <w:r w:rsidRPr="00944F9A">
              <w:rPr>
                <w:rFonts w:cstheme="minorHAnsi"/>
                <w:bCs/>
                <w:color w:val="000000"/>
                <w:sz w:val="24"/>
                <w:szCs w:val="24"/>
                <w:lang w:val="it-IT"/>
              </w:rPr>
              <w:t>Gref</w:t>
            </w:r>
            <w:proofErr w:type="spellEnd"/>
            <w:r w:rsidRPr="00944F9A">
              <w:rPr>
                <w:rFonts w:cstheme="minorHAnsi"/>
                <w:bCs/>
                <w:color w:val="000000"/>
                <w:sz w:val="24"/>
                <w:szCs w:val="24"/>
                <w:lang w:val="it-IT"/>
              </w:rPr>
              <w:t>, R.; Sortino, S.</w:t>
            </w:r>
          </w:p>
          <w:p w14:paraId="5A162DF6" w14:textId="77777777" w:rsidR="004E221C" w:rsidRPr="00944F9A" w:rsidRDefault="004E221C" w:rsidP="004E221C">
            <w:pPr>
              <w:ind w:left="33"/>
              <w:rPr>
                <w:rFonts w:cstheme="minorHAnsi"/>
                <w:bCs/>
                <w:sz w:val="24"/>
                <w:szCs w:val="24"/>
              </w:rPr>
            </w:pPr>
            <w:r w:rsidRPr="00944F9A">
              <w:rPr>
                <w:rFonts w:cstheme="minorHAnsi"/>
                <w:bCs/>
                <w:sz w:val="24"/>
                <w:szCs w:val="24"/>
              </w:rPr>
              <w:t>26</w:t>
            </w:r>
            <w:r w:rsidRPr="00944F9A">
              <w:rPr>
                <w:rFonts w:cstheme="minorHAnsi"/>
                <w:bCs/>
                <w:sz w:val="24"/>
                <w:szCs w:val="24"/>
                <w:vertAlign w:val="superscript"/>
              </w:rPr>
              <w:t>th</w:t>
            </w:r>
            <w:r w:rsidRPr="00944F9A">
              <w:rPr>
                <w:rFonts w:cstheme="minorHAnsi"/>
                <w:bCs/>
                <w:sz w:val="24"/>
                <w:szCs w:val="24"/>
              </w:rPr>
              <w:t xml:space="preserve"> International Conference on Photochemistry, Leuven (Belgium), </w:t>
            </w:r>
            <w:proofErr w:type="spellStart"/>
            <w:r w:rsidRPr="00944F9A">
              <w:rPr>
                <w:rFonts w:cstheme="minorHAnsi"/>
                <w:bCs/>
                <w:sz w:val="24"/>
                <w:szCs w:val="24"/>
              </w:rPr>
              <w:t>july</w:t>
            </w:r>
            <w:proofErr w:type="spellEnd"/>
            <w:r w:rsidRPr="00944F9A">
              <w:rPr>
                <w:rFonts w:cstheme="minorHAnsi"/>
                <w:bCs/>
                <w:sz w:val="24"/>
                <w:szCs w:val="24"/>
              </w:rPr>
              <w:t xml:space="preserve"> 2013.</w:t>
            </w:r>
          </w:p>
          <w:p w14:paraId="1FEE1215" w14:textId="77777777" w:rsidR="004E221C" w:rsidRPr="00944F9A" w:rsidRDefault="004E221C" w:rsidP="004E221C">
            <w:pPr>
              <w:ind w:left="33"/>
              <w:rPr>
                <w:rFonts w:cstheme="minorHAnsi"/>
                <w:bCs/>
                <w:sz w:val="24"/>
                <w:szCs w:val="24"/>
              </w:rPr>
            </w:pPr>
          </w:p>
          <w:p w14:paraId="0B386FB2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P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  <w:t>hotoactivated multimodal therapy based on CD-nanoparticles, last microscopic imaging and new systems development.</w:t>
            </w:r>
          </w:p>
          <w:p w14:paraId="0F21BEC2" w14:textId="77777777" w:rsidR="004E221C" w:rsidRPr="00944F9A" w:rsidRDefault="004E221C" w:rsidP="004E221C">
            <w:pPr>
              <w:ind w:left="33"/>
              <w:rPr>
                <w:rFonts w:cstheme="minorHAnsi"/>
                <w:bCs/>
                <w:sz w:val="24"/>
                <w:szCs w:val="24"/>
                <w:lang w:val="it-IT"/>
              </w:rPr>
            </w:pPr>
            <w:r w:rsidRPr="00944F9A">
              <w:rPr>
                <w:rFonts w:cstheme="minorHAnsi"/>
                <w:bCs/>
                <w:sz w:val="24"/>
                <w:szCs w:val="24"/>
                <w:lang w:val="is-IS"/>
              </w:rPr>
              <w:t xml:space="preserve">Fraix A.; Kandoth N.; </w:t>
            </w:r>
            <w:r w:rsidRPr="00944F9A">
              <w:rPr>
                <w:rFonts w:cstheme="minorHAnsi"/>
                <w:bCs/>
                <w:color w:val="000000"/>
                <w:sz w:val="24"/>
                <w:szCs w:val="24"/>
                <w:lang w:val="it-IT"/>
              </w:rPr>
              <w:t xml:space="preserve">Manet, I.; Cardile, V.; Graziano, </w:t>
            </w:r>
            <w:proofErr w:type="spellStart"/>
            <w:r w:rsidRPr="00944F9A">
              <w:rPr>
                <w:rFonts w:cstheme="minorHAnsi"/>
                <w:bCs/>
                <w:color w:val="000000"/>
                <w:sz w:val="24"/>
                <w:szCs w:val="24"/>
                <w:lang w:val="it-IT"/>
              </w:rPr>
              <w:t>A.C.E</w:t>
            </w:r>
            <w:proofErr w:type="spellEnd"/>
            <w:r w:rsidRPr="00944F9A">
              <w:rPr>
                <w:rFonts w:cstheme="minorHAnsi"/>
                <w:bCs/>
                <w:color w:val="000000"/>
                <w:sz w:val="24"/>
                <w:szCs w:val="24"/>
                <w:lang w:val="it-IT"/>
              </w:rPr>
              <w:t xml:space="preserve">.; </w:t>
            </w:r>
            <w:proofErr w:type="spellStart"/>
            <w:r w:rsidRPr="00944F9A">
              <w:rPr>
                <w:rFonts w:cstheme="minorHAnsi"/>
                <w:bCs/>
                <w:color w:val="000000"/>
                <w:sz w:val="24"/>
                <w:szCs w:val="24"/>
                <w:lang w:val="it-IT"/>
              </w:rPr>
              <w:t>Gref</w:t>
            </w:r>
            <w:proofErr w:type="spellEnd"/>
            <w:r w:rsidRPr="00944F9A">
              <w:rPr>
                <w:rFonts w:cstheme="minorHAnsi"/>
                <w:bCs/>
                <w:color w:val="000000"/>
                <w:sz w:val="24"/>
                <w:szCs w:val="24"/>
                <w:lang w:val="it-IT"/>
              </w:rPr>
              <w:t>, R.; Sortino, S.</w:t>
            </w:r>
          </w:p>
          <w:p w14:paraId="1C9FC9B5" w14:textId="77777777" w:rsidR="004E221C" w:rsidRPr="00944F9A" w:rsidRDefault="004E221C" w:rsidP="004E221C">
            <w:pPr>
              <w:ind w:left="33"/>
              <w:rPr>
                <w:rFonts w:cstheme="minorHAnsi"/>
                <w:bCs/>
                <w:sz w:val="24"/>
                <w:szCs w:val="24"/>
                <w:lang w:val="is-IS"/>
              </w:rPr>
            </w:pPr>
            <w:r w:rsidRPr="00944F9A">
              <w:rPr>
                <w:rFonts w:cstheme="minorHAnsi"/>
                <w:bCs/>
                <w:sz w:val="24"/>
                <w:szCs w:val="24"/>
                <w:lang w:val="is-IS"/>
              </w:rPr>
              <w:t>CYCLON 6th Scientific meeting, Paris (France), october 2012.</w:t>
            </w:r>
          </w:p>
          <w:p w14:paraId="3909E531" w14:textId="77777777" w:rsidR="004E221C" w:rsidRPr="00944F9A" w:rsidRDefault="004E221C" w:rsidP="004E221C">
            <w:pPr>
              <w:ind w:left="33"/>
              <w:rPr>
                <w:rFonts w:cstheme="minorHAnsi"/>
                <w:bCs/>
                <w:sz w:val="24"/>
                <w:szCs w:val="24"/>
                <w:lang w:val="is-IS"/>
              </w:rPr>
            </w:pPr>
          </w:p>
          <w:p w14:paraId="4BAA6ABB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Overview of our recent realizations in the development of new c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  <w:t>yclodextrin-based nanoparticles for photoactivated multimodal therapy.</w:t>
            </w:r>
          </w:p>
          <w:p w14:paraId="63CD7148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t-IT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  <w:t xml:space="preserve">Fraix A.; Kandoth N.; </w:t>
            </w:r>
            <w:r w:rsidRPr="00944F9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it-IT"/>
              </w:rPr>
              <w:t xml:space="preserve">Manet, I.; Cardile, V.; Graziano,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it-IT"/>
              </w:rPr>
              <w:t>A.C.E</w:t>
            </w:r>
            <w:proofErr w:type="spellEnd"/>
            <w:r w:rsidRPr="00944F9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it-IT"/>
              </w:rPr>
              <w:t xml:space="preserve">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it-IT"/>
              </w:rPr>
              <w:t>Gref</w:t>
            </w:r>
            <w:proofErr w:type="spellEnd"/>
            <w:r w:rsidRPr="00944F9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it-IT"/>
              </w:rPr>
              <w:t>, R.; Sortino, S.</w:t>
            </w:r>
          </w:p>
          <w:p w14:paraId="5B7FBFD4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  <w:t>CYCLON 5th Scientific meeting, Reykjavik (Iceland), june 2012.</w:t>
            </w:r>
          </w:p>
          <w:p w14:paraId="4EEF1EB4" w14:textId="0B60919D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</w:pPr>
          </w:p>
          <w:p w14:paraId="4679AE71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  <w:t>Cyclodextrin-based polymeric nanoparticles for photoactivated multimodal therapy.</w:t>
            </w:r>
          </w:p>
          <w:p w14:paraId="4525F0BA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  <w:t>Fraix A.; Kandoth N.; Gref R.; Sortino S.</w:t>
            </w:r>
          </w:p>
          <w:p w14:paraId="63F7D48D" w14:textId="790C475E" w:rsidR="004E221C" w:rsidRPr="00944F9A" w:rsidRDefault="004E221C" w:rsidP="00944F9A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is-IS"/>
              </w:rPr>
              <w:t>CRS Nordic chapter, Reykjavik (Iceland), june 2012.</w:t>
            </w:r>
          </w:p>
          <w:p w14:paraId="671AD8F5" w14:textId="77777777" w:rsidR="00944F9A" w:rsidRPr="00944F9A" w:rsidRDefault="00944F9A" w:rsidP="00944F9A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5A21FBB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New cationic lipids for gene delivery.</w:t>
            </w:r>
          </w:p>
          <w:p w14:paraId="7830F8C3" w14:textId="47A97AA7" w:rsidR="004E221C" w:rsidRPr="00944F9A" w:rsidRDefault="004E221C" w:rsidP="00944F9A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Fraix, A.;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Montier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, T.; Laurent, P.;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Yaouanc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, J.J.;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Couthon-Gourvès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, H.;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Haelters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, J.P.; Lehn, P.;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Jaffrès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, P.A.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br/>
              <w:t xml:space="preserve">Symposium </w:t>
            </w:r>
            <w:r w:rsidRPr="00944F9A">
              <w:rPr>
                <w:rFonts w:asciiTheme="minorHAnsi" w:eastAsia="Arial Unicode MS" w:hAnsiTheme="minorHAnsi" w:cstheme="minorHAnsi"/>
                <w:bCs/>
                <w:sz w:val="24"/>
                <w:szCs w:val="24"/>
                <w:lang w:val="en-GB"/>
              </w:rPr>
              <w:t>"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Sustainable Chemistry &amp; Related Areas</w:t>
            </w:r>
            <w:r w:rsidRPr="00944F9A">
              <w:rPr>
                <w:rFonts w:asciiTheme="minorHAnsi" w:eastAsia="Arial Unicode MS" w:hAnsiTheme="minorHAnsi" w:cstheme="minorHAnsi"/>
                <w:bCs/>
                <w:sz w:val="24"/>
                <w:szCs w:val="24"/>
                <w:lang w:val="en-GB"/>
              </w:rPr>
              <w:t>"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, Rennes (France</w:t>
            </w:r>
            <w:proofErr w:type="gram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),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february</w:t>
            </w:r>
            <w:proofErr w:type="spellEnd"/>
            <w:proofErr w:type="gram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2010.</w:t>
            </w:r>
          </w:p>
          <w:p w14:paraId="4BD3458A" w14:textId="77777777" w:rsidR="00944F9A" w:rsidRPr="00944F9A" w:rsidRDefault="00944F9A" w:rsidP="00944F9A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  <w:p w14:paraId="09C44F53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Nouveaux phospholipides soufrés pour une application en transfert de gènes.</w:t>
            </w:r>
          </w:p>
          <w:p w14:paraId="4B23C7A4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Fraix, </w:t>
            </w:r>
            <w:proofErr w:type="gram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A.;</w:t>
            </w:r>
            <w:proofErr w:type="gram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Montier, T.;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Yaouanc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J.J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.; Couthon-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Gourvès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H.;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Haelters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J.P.; Lehn, P.;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Jaffrès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P.A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.</w:t>
            </w:r>
          </w:p>
          <w:p w14:paraId="36AECA07" w14:textId="77777777" w:rsidR="004E221C" w:rsidRPr="00944F9A" w:rsidRDefault="004E221C" w:rsidP="004E221C">
            <w:pPr>
              <w:pStyle w:val="Paragraphedeliste"/>
              <w:ind w:left="33" w:right="-851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Journée de doctorants et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post-doctorants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en Biologie Santé en Bretagne, Brest (France), june2011.</w:t>
            </w:r>
          </w:p>
          <w:p w14:paraId="6A893426" w14:textId="77777777" w:rsidR="004E221C" w:rsidRPr="00944F9A" w:rsidRDefault="004E221C" w:rsidP="004E221C">
            <w:pPr>
              <w:pStyle w:val="Paragraphedeliste"/>
              <w:ind w:left="33" w:right="-851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</w:p>
          <w:p w14:paraId="2CA28C31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Nouveaux phospholipides soufrés pour une application en transfert de gènes.</w:t>
            </w:r>
          </w:p>
          <w:p w14:paraId="71B19EC4" w14:textId="6DCC3F2C" w:rsidR="004E221C" w:rsidRPr="00944F9A" w:rsidRDefault="004E221C" w:rsidP="00944F9A">
            <w:pPr>
              <w:pStyle w:val="Paragraphedeliste"/>
              <w:ind w:left="33" w:right="-852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Fraix, </w:t>
            </w:r>
            <w:proofErr w:type="gram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A.;</w:t>
            </w:r>
            <w:proofErr w:type="gram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Le Gall, T.; Montier, T.;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Yaouanc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J.J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.; Couthon-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Gourvès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H.;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Haelters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J.P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.; Lehn, P.;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Jaffrès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P.A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.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br/>
              <w:t xml:space="preserve">Journées scientifiques de la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S.C.F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. Bretagne-Pays de la Loire, Noirmoutier (France),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june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2011.</w:t>
            </w:r>
          </w:p>
          <w:p w14:paraId="4FA05BA5" w14:textId="77777777" w:rsidR="00944F9A" w:rsidRPr="00944F9A" w:rsidRDefault="00944F9A" w:rsidP="00944F9A">
            <w:pPr>
              <w:pStyle w:val="Paragraphedeliste"/>
              <w:ind w:left="33" w:right="-852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</w:p>
          <w:p w14:paraId="4624AF3A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Nouveaux phospholipides pour la vectorisation d’acides nucléiques. </w:t>
            </w:r>
          </w:p>
          <w:p w14:paraId="08631ED0" w14:textId="77777777" w:rsidR="004E221C" w:rsidRPr="00944F9A" w:rsidRDefault="004E221C" w:rsidP="004E221C">
            <w:pPr>
              <w:pStyle w:val="Paragraphedeliste"/>
              <w:ind w:left="33" w:right="-568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Fraix, </w:t>
            </w:r>
            <w:proofErr w:type="gram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A.;</w:t>
            </w:r>
            <w:proofErr w:type="gram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Le Gall, T.; Montier, T.;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Yaouanc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J.J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.; Couthon-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Gourvès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H.;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Haelters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J.P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.; Lehn, P.;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Jaffrès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P.A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.</w:t>
            </w:r>
          </w:p>
          <w:p w14:paraId="5DA1C3C3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Séminaire de l’UMR 6521, Brest (France</w:t>
            </w:r>
            <w:proofErr w:type="gram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), 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december</w:t>
            </w:r>
            <w:proofErr w:type="spellEnd"/>
            <w:proofErr w:type="gram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2009.</w:t>
            </w:r>
          </w:p>
          <w:p w14:paraId="21E00481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</w:p>
          <w:p w14:paraId="2A199B96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contextualSpacing w:val="0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Nouveaux lipides cationiques pour la vectorisation d’ADN </w:t>
            </w:r>
          </w:p>
          <w:p w14:paraId="33729159" w14:textId="77777777" w:rsidR="004E221C" w:rsidRPr="00944F9A" w:rsidRDefault="004E221C" w:rsidP="004E221C">
            <w:pPr>
              <w:pStyle w:val="Paragraphedeliste"/>
              <w:ind w:left="33" w:right="-568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Fraix, </w:t>
            </w:r>
            <w:proofErr w:type="gram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A.;</w:t>
            </w:r>
            <w:proofErr w:type="gram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Montier, T.; Laurent, P.;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Yaouanc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J.J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.; Couthon-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Gourvès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H.;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Haelters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J.P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.; Lehn, P.;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Jaffrès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P.A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.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br/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SECO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46, La Rochelle (France),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may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2009.</w:t>
            </w:r>
          </w:p>
          <w:p w14:paraId="4D3EE497" w14:textId="77777777" w:rsidR="004E221C" w:rsidRPr="00944F9A" w:rsidRDefault="004E221C" w:rsidP="004E221C">
            <w:pPr>
              <w:pStyle w:val="Paragraphedeliste"/>
              <w:ind w:left="33" w:right="-568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</w:p>
          <w:p w14:paraId="00D445DB" w14:textId="77777777" w:rsidR="004E221C" w:rsidRPr="00944F9A" w:rsidRDefault="004E221C" w:rsidP="004E221C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ind w:left="33" w:firstLine="0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Nouveaux lipides cationiques pour la transfection de cellules hépatiques </w:t>
            </w:r>
          </w:p>
          <w:p w14:paraId="6A88A398" w14:textId="77777777" w:rsidR="004E221C" w:rsidRPr="00944F9A" w:rsidRDefault="004E221C" w:rsidP="004E221C">
            <w:pPr>
              <w:pStyle w:val="Paragraphedeliste"/>
              <w:ind w:left="33"/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</w:pP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Fraix, </w:t>
            </w:r>
            <w:proofErr w:type="gram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A.;</w:t>
            </w:r>
            <w:proofErr w:type="gram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Laurent, V.; Loyer, P.;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Jaffrès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P.A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.;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Yaouanc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J.J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.; Montier, T.; Lehn, P.</w:t>
            </w:r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br/>
              <w:t xml:space="preserve">Journées scientifiques de la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S.C.F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. Bretagne-Pays de la Loire, Trégastel (France), </w:t>
            </w:r>
            <w:proofErr w:type="spellStart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>may</w:t>
            </w:r>
            <w:proofErr w:type="spellEnd"/>
            <w:r w:rsidRPr="00944F9A">
              <w:rPr>
                <w:rFonts w:asciiTheme="minorHAnsi" w:hAnsiTheme="minorHAnsi" w:cstheme="minorHAnsi"/>
                <w:bCs/>
                <w:sz w:val="24"/>
                <w:szCs w:val="24"/>
                <w:lang w:val="fr-FR"/>
              </w:rPr>
              <w:t xml:space="preserve"> 2009.</w:t>
            </w:r>
          </w:p>
          <w:p w14:paraId="16F8F18A" w14:textId="77777777" w:rsidR="004E221C" w:rsidRPr="00944F9A" w:rsidRDefault="004E221C" w:rsidP="004E221C">
            <w:pPr>
              <w:autoSpaceDE w:val="0"/>
              <w:autoSpaceDN w:val="0"/>
              <w:adjustRightInd w:val="0"/>
              <w:ind w:left="33"/>
              <w:rPr>
                <w:rFonts w:cstheme="minorHAnsi"/>
                <w:bCs/>
                <w:sz w:val="24"/>
                <w:szCs w:val="24"/>
                <w:lang w:val="is-IS"/>
              </w:rPr>
            </w:pPr>
          </w:p>
          <w:bookmarkEnd w:id="5"/>
          <w:p w14:paraId="6756E89D" w14:textId="77777777" w:rsidR="004E221C" w:rsidRPr="00944F9A" w:rsidRDefault="004E221C" w:rsidP="004E221C">
            <w:pPr>
              <w:autoSpaceDE w:val="0"/>
              <w:autoSpaceDN w:val="0"/>
              <w:adjustRightInd w:val="0"/>
              <w:ind w:left="33"/>
              <w:rPr>
                <w:rFonts w:cstheme="minorHAnsi"/>
                <w:bCs/>
                <w:sz w:val="24"/>
                <w:szCs w:val="24"/>
                <w:lang w:val="is-IS"/>
              </w:rPr>
            </w:pPr>
          </w:p>
          <w:p w14:paraId="6B495AE4" w14:textId="77777777" w:rsidR="004E221C" w:rsidRPr="00944F9A" w:rsidRDefault="004E221C" w:rsidP="00426C35">
            <w:pPr>
              <w:tabs>
                <w:tab w:val="left" w:pos="0"/>
              </w:tabs>
              <w:rPr>
                <w:rFonts w:cstheme="minorHAnsi"/>
                <w:bCs/>
                <w:sz w:val="24"/>
                <w:szCs w:val="24"/>
                <w:lang w:val="is-IS"/>
              </w:rPr>
            </w:pPr>
          </w:p>
        </w:tc>
      </w:tr>
    </w:tbl>
    <w:p w14:paraId="27A884C4" w14:textId="56DCA231" w:rsidR="00B23B7E" w:rsidRPr="004E221C" w:rsidRDefault="00B23B7E" w:rsidP="008A650D">
      <w:pPr>
        <w:rPr>
          <w:rFonts w:cstheme="minorHAnsi"/>
          <w:sz w:val="24"/>
          <w:szCs w:val="24"/>
          <w:lang w:val="fr-FR"/>
        </w:rPr>
      </w:pPr>
    </w:p>
    <w:sectPr w:rsidR="00B23B7E" w:rsidRPr="004E221C" w:rsidSect="008F210B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13F81"/>
    <w:multiLevelType w:val="hybridMultilevel"/>
    <w:tmpl w:val="929C0322"/>
    <w:lvl w:ilvl="0" w:tplc="250A3DFE">
      <w:start w:val="1"/>
      <w:numFmt w:val="decimal"/>
      <w:suff w:val="space"/>
      <w:lvlText w:val="%1)"/>
      <w:lvlJc w:val="left"/>
      <w:pPr>
        <w:ind w:left="2771" w:hanging="360"/>
      </w:pPr>
      <w:rPr>
        <w:rFonts w:cs="Times New Roman"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" w15:restartNumberingAfterBreak="0">
    <w:nsid w:val="273013B2"/>
    <w:multiLevelType w:val="hybridMultilevel"/>
    <w:tmpl w:val="969A2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DC2FF4"/>
    <w:multiLevelType w:val="hybridMultilevel"/>
    <w:tmpl w:val="35D4610E"/>
    <w:lvl w:ilvl="0" w:tplc="C6C04C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6A4331"/>
    <w:multiLevelType w:val="hybridMultilevel"/>
    <w:tmpl w:val="847E6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72355"/>
    <w:multiLevelType w:val="hybridMultilevel"/>
    <w:tmpl w:val="6EF4E63C"/>
    <w:lvl w:ilvl="0" w:tplc="16E0FA6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0B"/>
    <w:rsid w:val="00033E0D"/>
    <w:rsid w:val="0004518C"/>
    <w:rsid w:val="00051439"/>
    <w:rsid w:val="000B4619"/>
    <w:rsid w:val="001F0B73"/>
    <w:rsid w:val="00273770"/>
    <w:rsid w:val="00283E8B"/>
    <w:rsid w:val="002D41A3"/>
    <w:rsid w:val="00331967"/>
    <w:rsid w:val="00363D73"/>
    <w:rsid w:val="003C3FD6"/>
    <w:rsid w:val="00426C35"/>
    <w:rsid w:val="0045163E"/>
    <w:rsid w:val="004E221C"/>
    <w:rsid w:val="005B1E9D"/>
    <w:rsid w:val="005B6A37"/>
    <w:rsid w:val="005D1FC3"/>
    <w:rsid w:val="00715E3B"/>
    <w:rsid w:val="007419F6"/>
    <w:rsid w:val="0077510D"/>
    <w:rsid w:val="007F41FC"/>
    <w:rsid w:val="00823799"/>
    <w:rsid w:val="00837785"/>
    <w:rsid w:val="0084687A"/>
    <w:rsid w:val="00880EC9"/>
    <w:rsid w:val="008A650D"/>
    <w:rsid w:val="008B2687"/>
    <w:rsid w:val="008F210B"/>
    <w:rsid w:val="00944F9A"/>
    <w:rsid w:val="009E2BB4"/>
    <w:rsid w:val="00A1033A"/>
    <w:rsid w:val="00A27B8F"/>
    <w:rsid w:val="00A6310B"/>
    <w:rsid w:val="00A80609"/>
    <w:rsid w:val="00B13AE5"/>
    <w:rsid w:val="00B23B7E"/>
    <w:rsid w:val="00B47CFA"/>
    <w:rsid w:val="00B77335"/>
    <w:rsid w:val="00BD6234"/>
    <w:rsid w:val="00C40F82"/>
    <w:rsid w:val="00C4399B"/>
    <w:rsid w:val="00C75CA9"/>
    <w:rsid w:val="00C92533"/>
    <w:rsid w:val="00D13C09"/>
    <w:rsid w:val="00D1504E"/>
    <w:rsid w:val="00D3721A"/>
    <w:rsid w:val="00D65047"/>
    <w:rsid w:val="00D67566"/>
    <w:rsid w:val="00DA2D76"/>
    <w:rsid w:val="00E12B45"/>
    <w:rsid w:val="00E37483"/>
    <w:rsid w:val="00E61970"/>
    <w:rsid w:val="00E87E03"/>
    <w:rsid w:val="00ED4BFC"/>
    <w:rsid w:val="00ED7596"/>
    <w:rsid w:val="00F030E3"/>
    <w:rsid w:val="00F14811"/>
    <w:rsid w:val="00F24578"/>
    <w:rsid w:val="00FE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9288"/>
  <w15:chartTrackingRefBased/>
  <w15:docId w15:val="{B95C1141-5216-4A5E-8A3C-0B548F9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99"/>
    <w:qFormat/>
    <w:rsid w:val="00C40F82"/>
    <w:pPr>
      <w:spacing w:after="200" w:line="276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99"/>
    <w:locked/>
    <w:rsid w:val="00C40F82"/>
    <w:rPr>
      <w:rFonts w:ascii="Calibri" w:eastAsia="Calibri" w:hAnsi="Calibri" w:cs="Calibri"/>
      <w:lang w:val="en-US"/>
    </w:rPr>
  </w:style>
  <w:style w:type="character" w:customStyle="1" w:styleId="st1">
    <w:name w:val="st1"/>
    <w:basedOn w:val="Policepardfaut"/>
    <w:rsid w:val="0071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3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7C20-80F9-4957-95E5-CEFC03EB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3207</Words>
  <Characters>17640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Fraix</dc:creator>
  <cp:keywords/>
  <dc:description/>
  <cp:lastModifiedBy>Aurore Fraix</cp:lastModifiedBy>
  <cp:revision>2</cp:revision>
  <cp:lastPrinted>2020-09-08T07:39:00Z</cp:lastPrinted>
  <dcterms:created xsi:type="dcterms:W3CDTF">2020-09-17T13:54:00Z</dcterms:created>
  <dcterms:modified xsi:type="dcterms:W3CDTF">2020-09-17T13:54:00Z</dcterms:modified>
</cp:coreProperties>
</file>