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46" w:rsidRDefault="008E5046" w:rsidP="008E5046">
      <w:pPr>
        <w:rPr>
          <w:b/>
        </w:rPr>
      </w:pPr>
      <w:r w:rsidRPr="007B4374">
        <w:rPr>
          <w:b/>
        </w:rPr>
        <w:t xml:space="preserve">RISULTATI ESAMI CHIMICA FARMACEUTICA E TOSSICOLOGICA II, APPELLO  </w:t>
      </w:r>
      <w:r>
        <w:rPr>
          <w:b/>
        </w:rPr>
        <w:t>8</w:t>
      </w:r>
      <w:r w:rsidRPr="007B4374">
        <w:rPr>
          <w:b/>
        </w:rPr>
        <w:t xml:space="preserve"> </w:t>
      </w:r>
      <w:r>
        <w:rPr>
          <w:b/>
        </w:rPr>
        <w:t xml:space="preserve">MAGGIO </w:t>
      </w:r>
      <w:r w:rsidRPr="007B4374">
        <w:rPr>
          <w:b/>
        </w:rPr>
        <w:t>2019</w:t>
      </w:r>
    </w:p>
    <w:p w:rsidR="008E5046" w:rsidRDefault="008E5046" w:rsidP="008E5046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E' possibile visionare il compito presso lo studio del docente il 10 aprile alle ore </w:t>
      </w:r>
      <w:r w:rsidR="006279FC">
        <w:rPr>
          <w:rFonts w:ascii="Helvetica" w:hAnsi="Helvetica" w:cs="Helvetica"/>
          <w:color w:val="333333"/>
          <w:sz w:val="23"/>
          <w:szCs w:val="23"/>
        </w:rPr>
        <w:t>11,30</w:t>
      </w:r>
      <w:r>
        <w:rPr>
          <w:rFonts w:ascii="Helvetica" w:hAnsi="Helvetica" w:cs="Helvetica"/>
          <w:color w:val="333333"/>
          <w:sz w:val="23"/>
          <w:szCs w:val="23"/>
        </w:rPr>
        <w:t xml:space="preserve">. Successivamente </w:t>
      </w:r>
      <w:r w:rsidR="00D62151">
        <w:rPr>
          <w:rFonts w:ascii="Helvetica" w:hAnsi="Helvetica" w:cs="Helvetica"/>
          <w:color w:val="333333"/>
          <w:sz w:val="23"/>
          <w:szCs w:val="23"/>
        </w:rPr>
        <w:t>l’esito</w:t>
      </w:r>
      <w:bookmarkStart w:id="0" w:name="_GoBack"/>
      <w:bookmarkEnd w:id="0"/>
      <w:r>
        <w:rPr>
          <w:rFonts w:ascii="Helvetica" w:hAnsi="Helvetica" w:cs="Helvetica"/>
          <w:color w:val="333333"/>
          <w:sz w:val="23"/>
          <w:szCs w:val="23"/>
        </w:rPr>
        <w:t xml:space="preserve"> verrà registrato. </w:t>
      </w:r>
    </w:p>
    <w:p w:rsidR="008E5046" w:rsidRDefault="008E5046" w:rsidP="008E5046">
      <w:pPr>
        <w:rPr>
          <w:b/>
        </w:rPr>
      </w:pPr>
      <w:r>
        <w:rPr>
          <w:rFonts w:ascii="Helvetica" w:hAnsi="Helvetica" w:cs="Helvetica"/>
          <w:color w:val="333333"/>
          <w:sz w:val="23"/>
          <w:szCs w:val="23"/>
        </w:rPr>
        <w:t>Comunicare via mail l’eventuale non accettazione del voto.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3"/>
        <w:gridCol w:w="1595"/>
        <w:gridCol w:w="1595"/>
      </w:tblGrid>
      <w:tr w:rsidR="00356FC9" w:rsidRPr="008E5046" w:rsidTr="008E5046">
        <w:tc>
          <w:tcPr>
            <w:tcW w:w="2233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Matricola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Voto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Esito</w:t>
            </w:r>
          </w:p>
        </w:tc>
      </w:tr>
      <w:tr w:rsidR="00356FC9" w:rsidRPr="008E5046" w:rsidTr="008E5046">
        <w:tc>
          <w:tcPr>
            <w:tcW w:w="2233" w:type="dxa"/>
          </w:tcPr>
          <w:p w:rsidR="00356FC9" w:rsidRPr="008E5046" w:rsidRDefault="00356FC9" w:rsidP="00D953A0">
            <w:pPr>
              <w:rPr>
                <w:rStyle w:val="Enfasigrassetto"/>
              </w:rPr>
            </w:pPr>
            <w:r w:rsidRPr="008E5046">
              <w:rPr>
                <w:rStyle w:val="Enfasigrassetto"/>
                <w:sz w:val="20"/>
                <w:szCs w:val="20"/>
              </w:rPr>
              <w:t>O39000584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1,5/30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Non superato</w:t>
            </w:r>
          </w:p>
        </w:tc>
      </w:tr>
      <w:tr w:rsidR="00356FC9" w:rsidRPr="008E5046" w:rsidTr="008E5046">
        <w:tc>
          <w:tcPr>
            <w:tcW w:w="2233" w:type="dxa"/>
          </w:tcPr>
          <w:p w:rsidR="00356FC9" w:rsidRPr="008E5046" w:rsidRDefault="00356FC9" w:rsidP="00D953A0">
            <w:pPr>
              <w:rPr>
                <w:rStyle w:val="Enfasigrassetto"/>
              </w:rPr>
            </w:pPr>
            <w:r w:rsidRPr="008E5046">
              <w:rPr>
                <w:rStyle w:val="Enfasigrassetto"/>
                <w:sz w:val="20"/>
                <w:szCs w:val="20"/>
              </w:rPr>
              <w:t>640001979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21/30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Superato</w:t>
            </w:r>
          </w:p>
        </w:tc>
      </w:tr>
      <w:tr w:rsidR="00356FC9" w:rsidRPr="008E5046" w:rsidTr="008E5046">
        <w:tc>
          <w:tcPr>
            <w:tcW w:w="2233" w:type="dxa"/>
          </w:tcPr>
          <w:p w:rsidR="00356FC9" w:rsidRPr="008E5046" w:rsidRDefault="00356FC9" w:rsidP="00D953A0">
            <w:pPr>
              <w:rPr>
                <w:rStyle w:val="Enfasigrassetto"/>
              </w:rPr>
            </w:pPr>
            <w:r w:rsidRPr="008E5046">
              <w:rPr>
                <w:rStyle w:val="Enfasigrassetto"/>
                <w:sz w:val="20"/>
                <w:szCs w:val="20"/>
              </w:rPr>
              <w:t>640001927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8,25/30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Non Superato</w:t>
            </w:r>
          </w:p>
        </w:tc>
      </w:tr>
      <w:tr w:rsidR="00356FC9" w:rsidTr="008E5046">
        <w:tc>
          <w:tcPr>
            <w:tcW w:w="2233" w:type="dxa"/>
          </w:tcPr>
          <w:p w:rsidR="00356FC9" w:rsidRPr="008E5046" w:rsidRDefault="00356FC9" w:rsidP="00D953A0">
            <w:pPr>
              <w:rPr>
                <w:rStyle w:val="Enfasigrassetto"/>
              </w:rPr>
            </w:pPr>
            <w:r w:rsidRPr="008E5046">
              <w:rPr>
                <w:rStyle w:val="Enfasigrassetto"/>
                <w:sz w:val="20"/>
                <w:szCs w:val="20"/>
              </w:rPr>
              <w:t>640002646</w:t>
            </w:r>
          </w:p>
        </w:tc>
        <w:tc>
          <w:tcPr>
            <w:tcW w:w="1595" w:type="dxa"/>
          </w:tcPr>
          <w:p w:rsidR="00356FC9" w:rsidRPr="008E5046" w:rsidRDefault="00356FC9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5,25/30</w:t>
            </w:r>
          </w:p>
        </w:tc>
        <w:tc>
          <w:tcPr>
            <w:tcW w:w="1595" w:type="dxa"/>
          </w:tcPr>
          <w:p w:rsidR="00356FC9" w:rsidRPr="008E5046" w:rsidRDefault="006279FC" w:rsidP="00D953A0">
            <w:pPr>
              <w:rPr>
                <w:rStyle w:val="Enfasigrassetto"/>
                <w:sz w:val="20"/>
                <w:szCs w:val="20"/>
              </w:rPr>
            </w:pPr>
            <w:r>
              <w:rPr>
                <w:rStyle w:val="Enfasigrassetto"/>
                <w:sz w:val="20"/>
                <w:szCs w:val="20"/>
              </w:rPr>
              <w:t>Non superato</w:t>
            </w:r>
          </w:p>
        </w:tc>
      </w:tr>
    </w:tbl>
    <w:p w:rsidR="008E5046" w:rsidRDefault="008E5046" w:rsidP="008E5046"/>
    <w:sectPr w:rsidR="008E5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46"/>
    <w:rsid w:val="00053CB1"/>
    <w:rsid w:val="00356FC9"/>
    <w:rsid w:val="006279FC"/>
    <w:rsid w:val="008E5046"/>
    <w:rsid w:val="00D6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24403-3338-4058-8DA3-22B19FF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E5046"/>
    <w:rPr>
      <w:b/>
      <w:bCs/>
    </w:rPr>
  </w:style>
  <w:style w:type="table" w:styleId="Grigliatabella">
    <w:name w:val="Table Grid"/>
    <w:basedOn w:val="Tabellanormale"/>
    <w:uiPriority w:val="39"/>
    <w:rsid w:val="008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salerno</dc:creator>
  <cp:keywords/>
  <dc:description/>
  <cp:lastModifiedBy>Utente</cp:lastModifiedBy>
  <cp:revision>5</cp:revision>
  <dcterms:created xsi:type="dcterms:W3CDTF">2019-05-08T16:26:00Z</dcterms:created>
  <dcterms:modified xsi:type="dcterms:W3CDTF">2019-05-09T08:36:00Z</dcterms:modified>
</cp:coreProperties>
</file>