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6D" w:rsidRDefault="00E6036D" w:rsidP="00E603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it-IT"/>
        </w:rPr>
      </w:pPr>
      <w:r>
        <w:rPr>
          <w:rFonts w:ascii="Times New Roman" w:hAnsi="Times New Roman"/>
          <w:sz w:val="26"/>
          <w:szCs w:val="26"/>
          <w:lang w:eastAsia="it-IT"/>
        </w:rPr>
        <w:t xml:space="preserve">Farmacia </w:t>
      </w:r>
      <w:r>
        <w:rPr>
          <w:rFonts w:ascii="Times New Roman" w:hAnsi="Times New Roman"/>
          <w:b/>
          <w:bCs/>
          <w:sz w:val="26"/>
          <w:szCs w:val="26"/>
          <w:lang w:eastAsia="it-IT"/>
        </w:rPr>
        <w:t xml:space="preserve">"ABATE dr. Antonino", </w:t>
      </w:r>
      <w:r>
        <w:rPr>
          <w:rFonts w:ascii="Times New Roman" w:hAnsi="Times New Roman"/>
          <w:sz w:val="26"/>
          <w:szCs w:val="26"/>
          <w:lang w:eastAsia="it-IT"/>
        </w:rPr>
        <w:t>Viale San Martino n.39 - Messina;</w:t>
      </w:r>
    </w:p>
    <w:p w:rsidR="00E6036D" w:rsidRDefault="00E6036D" w:rsidP="00E6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6036D" w:rsidTr="00E6036D">
        <w:tc>
          <w:tcPr>
            <w:tcW w:w="3259" w:type="dxa"/>
          </w:tcPr>
          <w:p w:rsidR="00E6036D" w:rsidRDefault="00E6036D" w:rsidP="00E603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it-IT"/>
              </w:rPr>
            </w:pPr>
          </w:p>
        </w:tc>
        <w:tc>
          <w:tcPr>
            <w:tcW w:w="3259" w:type="dxa"/>
          </w:tcPr>
          <w:p w:rsidR="00E6036D" w:rsidRDefault="00E6036D" w:rsidP="00E603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it-IT"/>
              </w:rPr>
            </w:pPr>
          </w:p>
        </w:tc>
        <w:tc>
          <w:tcPr>
            <w:tcW w:w="3260" w:type="dxa"/>
          </w:tcPr>
          <w:p w:rsidR="00E6036D" w:rsidRDefault="00E6036D" w:rsidP="00E603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it-IT"/>
              </w:rPr>
            </w:pPr>
          </w:p>
        </w:tc>
      </w:tr>
    </w:tbl>
    <w:p w:rsidR="00E6036D" w:rsidRDefault="00E6036D" w:rsidP="00E6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it-IT"/>
        </w:rPr>
      </w:pPr>
    </w:p>
    <w:p w:rsidR="00E6036D" w:rsidRDefault="00E6036D" w:rsidP="00E6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it-IT"/>
        </w:rPr>
      </w:pPr>
    </w:p>
    <w:p w:rsidR="00E6036D" w:rsidRDefault="00E6036D" w:rsidP="00E6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it-IT"/>
        </w:rPr>
      </w:pPr>
    </w:p>
    <w:p w:rsidR="00E6036D" w:rsidRDefault="00E6036D" w:rsidP="00E6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it-IT"/>
        </w:rPr>
      </w:pPr>
    </w:p>
    <w:p w:rsidR="00E6036D" w:rsidRDefault="00E6036D" w:rsidP="00E6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it-IT"/>
        </w:rPr>
      </w:pPr>
    </w:p>
    <w:p w:rsidR="00E6036D" w:rsidRDefault="00E6036D" w:rsidP="00E6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it-IT"/>
        </w:rPr>
      </w:pPr>
    </w:p>
    <w:p w:rsidR="00E6036D" w:rsidRDefault="00E6036D" w:rsidP="00E6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it-IT"/>
        </w:rPr>
      </w:pPr>
    </w:p>
    <w:p w:rsidR="00E6036D" w:rsidRDefault="00E6036D" w:rsidP="00E6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it-IT"/>
        </w:rPr>
      </w:pPr>
    </w:p>
    <w:p w:rsidR="00E6036D" w:rsidRPr="002F040A" w:rsidRDefault="00E6036D" w:rsidP="00E603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it-IT"/>
        </w:rPr>
      </w:pPr>
      <w:r w:rsidRPr="002F040A">
        <w:rPr>
          <w:rFonts w:ascii="Times New Roman" w:hAnsi="Times New Roman"/>
          <w:sz w:val="28"/>
          <w:szCs w:val="28"/>
          <w:lang w:eastAsia="it-IT"/>
        </w:rPr>
        <w:t xml:space="preserve">Farmacia </w:t>
      </w:r>
      <w:r w:rsidRPr="002F040A">
        <w:rPr>
          <w:rFonts w:ascii="Times New Roman" w:hAnsi="Times New Roman"/>
          <w:b/>
          <w:bCs/>
          <w:sz w:val="28"/>
          <w:szCs w:val="28"/>
          <w:lang w:eastAsia="it-IT"/>
        </w:rPr>
        <w:t xml:space="preserve">"BRITISH PHARMACY del dr. Giovanni Verso </w:t>
      </w:r>
      <w:r w:rsidRPr="002F040A">
        <w:rPr>
          <w:rFonts w:ascii="Times New Roman" w:hAnsi="Times New Roman"/>
          <w:sz w:val="28"/>
          <w:szCs w:val="28"/>
          <w:lang w:eastAsia="it-IT"/>
        </w:rPr>
        <w:t>&amp; C. s.n.c.", Piazza IX Aprile 1 - Taormina (ME);</w:t>
      </w:r>
    </w:p>
    <w:p w:rsidR="00E6036D" w:rsidRDefault="00E6036D" w:rsidP="00E6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3686"/>
        <w:gridCol w:w="3007"/>
      </w:tblGrid>
      <w:tr w:rsidR="00E6036D" w:rsidTr="0063796F">
        <w:tc>
          <w:tcPr>
            <w:tcW w:w="3085" w:type="dxa"/>
          </w:tcPr>
          <w:p w:rsidR="004E57BA" w:rsidRPr="005C73B9" w:rsidRDefault="004E57BA" w:rsidP="00E603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86" w:type="dxa"/>
          </w:tcPr>
          <w:p w:rsidR="00E6036D" w:rsidRDefault="00E6036D" w:rsidP="00A729F3">
            <w:pPr>
              <w:pStyle w:val="Puntoelenco"/>
              <w:numPr>
                <w:ilvl w:val="0"/>
                <w:numId w:val="0"/>
              </w:numPr>
              <w:rPr>
                <w:lang w:eastAsia="it-IT"/>
              </w:rPr>
            </w:pPr>
          </w:p>
        </w:tc>
        <w:tc>
          <w:tcPr>
            <w:tcW w:w="3007" w:type="dxa"/>
          </w:tcPr>
          <w:p w:rsidR="00E6036D" w:rsidRDefault="00E6036D" w:rsidP="003027C3">
            <w:pPr>
              <w:tabs>
                <w:tab w:val="left" w:pos="15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2C07F6" w:rsidTr="0063796F">
        <w:tc>
          <w:tcPr>
            <w:tcW w:w="3085" w:type="dxa"/>
          </w:tcPr>
          <w:p w:rsidR="002C07F6" w:rsidRPr="001C78CC" w:rsidRDefault="002C07F6" w:rsidP="00E603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86" w:type="dxa"/>
          </w:tcPr>
          <w:p w:rsidR="002C07F6" w:rsidRDefault="002C07F6" w:rsidP="00E603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007" w:type="dxa"/>
          </w:tcPr>
          <w:p w:rsidR="002C07F6" w:rsidRDefault="002C07F6" w:rsidP="003027C3">
            <w:pPr>
              <w:tabs>
                <w:tab w:val="left" w:pos="15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63796F" w:rsidTr="0063796F">
        <w:tc>
          <w:tcPr>
            <w:tcW w:w="3085" w:type="dxa"/>
          </w:tcPr>
          <w:p w:rsidR="0063796F" w:rsidRDefault="0063796F" w:rsidP="00E603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86" w:type="dxa"/>
          </w:tcPr>
          <w:p w:rsidR="0063796F" w:rsidRDefault="0063796F" w:rsidP="00E603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007" w:type="dxa"/>
          </w:tcPr>
          <w:p w:rsidR="0063796F" w:rsidRDefault="0063796F" w:rsidP="003027C3">
            <w:pPr>
              <w:tabs>
                <w:tab w:val="left" w:pos="15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E6036D" w:rsidRDefault="00E6036D" w:rsidP="00E6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E6036D" w:rsidRDefault="00E6036D" w:rsidP="00E6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E6036D" w:rsidRDefault="00E6036D" w:rsidP="00E6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E6036D" w:rsidRDefault="00E6036D" w:rsidP="00E6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it-IT"/>
        </w:rPr>
      </w:pPr>
    </w:p>
    <w:p w:rsidR="00E6036D" w:rsidRPr="002F040A" w:rsidRDefault="00E6036D" w:rsidP="00E6036D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it-IT"/>
        </w:rPr>
      </w:pPr>
      <w:r w:rsidRPr="002F040A">
        <w:rPr>
          <w:rFonts w:ascii="Times New Roman" w:hAnsi="Times New Roman"/>
          <w:sz w:val="28"/>
          <w:szCs w:val="28"/>
          <w:lang w:eastAsia="it-IT"/>
        </w:rPr>
        <w:t xml:space="preserve">Farmacia </w:t>
      </w:r>
      <w:r w:rsidRPr="002F040A">
        <w:rPr>
          <w:rFonts w:ascii="Times New Roman" w:hAnsi="Times New Roman"/>
          <w:b/>
          <w:bCs/>
          <w:sz w:val="28"/>
          <w:szCs w:val="28"/>
          <w:lang w:eastAsia="it-IT"/>
        </w:rPr>
        <w:t xml:space="preserve">"GIACCO dr. Michelangelo", </w:t>
      </w:r>
      <w:r w:rsidR="00820B1B">
        <w:rPr>
          <w:rFonts w:ascii="Times New Roman" w:hAnsi="Times New Roman"/>
          <w:sz w:val="28"/>
          <w:szCs w:val="28"/>
          <w:lang w:eastAsia="it-IT"/>
        </w:rPr>
        <w:t>Via Roma n.69/a</w:t>
      </w:r>
      <w:r w:rsidRPr="002F040A">
        <w:rPr>
          <w:rFonts w:ascii="Times New Roman" w:hAnsi="Times New Roman"/>
          <w:sz w:val="28"/>
          <w:szCs w:val="28"/>
          <w:lang w:eastAsia="it-IT"/>
        </w:rPr>
        <w:t xml:space="preserve"> - Capizzi (ME).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3617"/>
        <w:gridCol w:w="3010"/>
      </w:tblGrid>
      <w:tr w:rsidR="00E6036D" w:rsidTr="00E6036D">
        <w:tc>
          <w:tcPr>
            <w:tcW w:w="3261" w:type="dxa"/>
          </w:tcPr>
          <w:p w:rsidR="00E6036D" w:rsidRPr="00E6036D" w:rsidRDefault="00E6036D" w:rsidP="00E6036D">
            <w:pPr>
              <w:pStyle w:val="Paragrafoelenco"/>
              <w:rPr>
                <w:rFonts w:ascii="Times New Roman" w:hAnsi="Times New Roman"/>
                <w:sz w:val="26"/>
                <w:szCs w:val="26"/>
                <w:lang w:eastAsia="it-IT"/>
              </w:rPr>
            </w:pPr>
            <w:bookmarkStart w:id="0" w:name="_GoBack"/>
            <w:bookmarkEnd w:id="0"/>
          </w:p>
        </w:tc>
        <w:tc>
          <w:tcPr>
            <w:tcW w:w="3617" w:type="dxa"/>
          </w:tcPr>
          <w:p w:rsidR="00E6036D" w:rsidRPr="00E6036D" w:rsidRDefault="00E6036D" w:rsidP="00E6036D">
            <w:pPr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3010" w:type="dxa"/>
          </w:tcPr>
          <w:p w:rsidR="00E6036D" w:rsidRDefault="00E6036D" w:rsidP="00E6036D">
            <w:pPr>
              <w:rPr>
                <w:rFonts w:ascii="Times New Roman" w:hAnsi="Times New Roman"/>
                <w:sz w:val="26"/>
                <w:szCs w:val="26"/>
                <w:lang w:eastAsia="it-IT"/>
              </w:rPr>
            </w:pPr>
          </w:p>
        </w:tc>
      </w:tr>
      <w:tr w:rsidR="00820B1B" w:rsidTr="00E6036D">
        <w:tc>
          <w:tcPr>
            <w:tcW w:w="3261" w:type="dxa"/>
          </w:tcPr>
          <w:p w:rsidR="00820B1B" w:rsidRPr="00E6036D" w:rsidRDefault="00820B1B" w:rsidP="00E6036D">
            <w:pPr>
              <w:pStyle w:val="Paragrafoelenco"/>
              <w:rPr>
                <w:rFonts w:ascii="Times New Roman" w:hAnsi="Times New Roman"/>
                <w:sz w:val="26"/>
                <w:szCs w:val="26"/>
                <w:lang w:eastAsia="it-IT"/>
              </w:rPr>
            </w:pPr>
          </w:p>
        </w:tc>
        <w:tc>
          <w:tcPr>
            <w:tcW w:w="3617" w:type="dxa"/>
          </w:tcPr>
          <w:p w:rsidR="00820B1B" w:rsidRPr="00E6036D" w:rsidRDefault="00820B1B" w:rsidP="00E6036D">
            <w:pPr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3010" w:type="dxa"/>
          </w:tcPr>
          <w:p w:rsidR="00820B1B" w:rsidRDefault="00820B1B" w:rsidP="00E6036D">
            <w:pPr>
              <w:rPr>
                <w:rFonts w:ascii="Times New Roman" w:hAnsi="Times New Roman"/>
                <w:sz w:val="26"/>
                <w:szCs w:val="26"/>
                <w:lang w:eastAsia="it-IT"/>
              </w:rPr>
            </w:pPr>
          </w:p>
        </w:tc>
      </w:tr>
    </w:tbl>
    <w:p w:rsidR="002F040A" w:rsidRDefault="002F040A" w:rsidP="00E6036D">
      <w:pPr>
        <w:ind w:left="720"/>
        <w:rPr>
          <w:rFonts w:ascii="Times New Roman" w:hAnsi="Times New Roman"/>
          <w:sz w:val="26"/>
          <w:szCs w:val="26"/>
          <w:lang w:eastAsia="it-IT"/>
        </w:rPr>
      </w:pPr>
    </w:p>
    <w:p w:rsidR="00B84FB5" w:rsidRDefault="00B84FB5" w:rsidP="00E6036D">
      <w:pPr>
        <w:ind w:left="720"/>
        <w:rPr>
          <w:rFonts w:ascii="Times New Roman" w:hAnsi="Times New Roman"/>
          <w:sz w:val="26"/>
          <w:szCs w:val="26"/>
          <w:lang w:eastAsia="it-IT"/>
        </w:rPr>
      </w:pPr>
    </w:p>
    <w:p w:rsidR="002F040A" w:rsidRPr="002F040A" w:rsidRDefault="00B84FB5" w:rsidP="002F040A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it-IT"/>
        </w:rPr>
      </w:pPr>
      <w:r w:rsidRPr="002F040A">
        <w:rPr>
          <w:rFonts w:ascii="Times New Roman" w:hAnsi="Times New Roman"/>
          <w:sz w:val="28"/>
          <w:szCs w:val="28"/>
          <w:lang w:eastAsia="it-IT"/>
        </w:rPr>
        <w:t xml:space="preserve">Farmacia </w:t>
      </w:r>
      <w:proofErr w:type="spellStart"/>
      <w:r w:rsidRPr="002F040A">
        <w:rPr>
          <w:rFonts w:ascii="Times New Roman" w:hAnsi="Times New Roman"/>
          <w:b/>
          <w:bCs/>
          <w:sz w:val="28"/>
          <w:szCs w:val="28"/>
          <w:lang w:eastAsia="it-IT"/>
        </w:rPr>
        <w:t>Stracuzzi</w:t>
      </w:r>
      <w:proofErr w:type="spellEnd"/>
      <w:r w:rsidRPr="002F040A">
        <w:rPr>
          <w:rFonts w:ascii="Times New Roman" w:hAnsi="Times New Roman"/>
          <w:b/>
          <w:bCs/>
          <w:sz w:val="28"/>
          <w:szCs w:val="28"/>
          <w:lang w:eastAsia="it-IT"/>
        </w:rPr>
        <w:t xml:space="preserve"> di </w:t>
      </w:r>
      <w:proofErr w:type="spellStart"/>
      <w:r w:rsidRPr="002F040A">
        <w:rPr>
          <w:rFonts w:ascii="Times New Roman" w:hAnsi="Times New Roman"/>
          <w:b/>
          <w:bCs/>
          <w:sz w:val="28"/>
          <w:szCs w:val="28"/>
          <w:lang w:eastAsia="it-IT"/>
        </w:rPr>
        <w:t>Fichera</w:t>
      </w:r>
      <w:proofErr w:type="spellEnd"/>
      <w:r w:rsidRPr="002F040A">
        <w:rPr>
          <w:rFonts w:ascii="Times New Roman" w:hAnsi="Times New Roman"/>
          <w:b/>
          <w:bCs/>
          <w:sz w:val="28"/>
          <w:szCs w:val="28"/>
          <w:lang w:eastAsia="it-IT"/>
        </w:rPr>
        <w:t xml:space="preserve"> Valeria, </w:t>
      </w:r>
      <w:r w:rsidRPr="002F040A">
        <w:rPr>
          <w:rFonts w:ascii="Times New Roman" w:hAnsi="Times New Roman"/>
          <w:sz w:val="28"/>
          <w:szCs w:val="28"/>
          <w:lang w:eastAsia="it-IT"/>
        </w:rPr>
        <w:t>P.zza Vittorio Emanuele</w:t>
      </w:r>
      <w:r w:rsidR="004D4C73" w:rsidRPr="002F040A">
        <w:rPr>
          <w:rFonts w:ascii="Times New Roman" w:hAnsi="Times New Roman"/>
          <w:sz w:val="28"/>
          <w:szCs w:val="28"/>
          <w:lang w:eastAsia="it-IT"/>
        </w:rPr>
        <w:t xml:space="preserve"> n.3</w:t>
      </w:r>
      <w:r w:rsidRPr="002F040A">
        <w:rPr>
          <w:rFonts w:ascii="Times New Roman" w:hAnsi="Times New Roman"/>
          <w:sz w:val="28"/>
          <w:szCs w:val="28"/>
          <w:lang w:eastAsia="it-IT"/>
        </w:rPr>
        <w:t xml:space="preserve"> - </w:t>
      </w:r>
      <w:r w:rsidR="004D4C73" w:rsidRPr="002F040A">
        <w:rPr>
          <w:rFonts w:ascii="Times New Roman" w:hAnsi="Times New Roman"/>
          <w:sz w:val="28"/>
          <w:szCs w:val="28"/>
          <w:lang w:eastAsia="it-IT"/>
        </w:rPr>
        <w:t>Gaggi</w:t>
      </w:r>
      <w:r w:rsidR="002F040A" w:rsidRPr="002F040A">
        <w:rPr>
          <w:rFonts w:ascii="Times New Roman" w:hAnsi="Times New Roman"/>
          <w:sz w:val="28"/>
          <w:szCs w:val="28"/>
          <w:lang w:eastAsia="it-IT"/>
        </w:rPr>
        <w:t xml:space="preserve"> (ME)</w:t>
      </w:r>
    </w:p>
    <w:p w:rsidR="002F040A" w:rsidRPr="002F040A" w:rsidRDefault="002F040A" w:rsidP="002F040A">
      <w:pPr>
        <w:rPr>
          <w:rFonts w:ascii="Times New Roman" w:hAnsi="Times New Roman"/>
          <w:sz w:val="26"/>
          <w:szCs w:val="26"/>
          <w:lang w:eastAsia="it-IT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3617"/>
        <w:gridCol w:w="3010"/>
      </w:tblGrid>
      <w:tr w:rsidR="00B84FB5" w:rsidTr="007E0F77">
        <w:tc>
          <w:tcPr>
            <w:tcW w:w="3261" w:type="dxa"/>
          </w:tcPr>
          <w:p w:rsidR="00B84FB5" w:rsidRPr="00E6036D" w:rsidRDefault="00B84FB5" w:rsidP="007E0F77">
            <w:pPr>
              <w:pStyle w:val="Paragrafoelenco"/>
              <w:rPr>
                <w:rFonts w:ascii="Times New Roman" w:hAnsi="Times New Roman"/>
                <w:sz w:val="26"/>
                <w:szCs w:val="26"/>
                <w:lang w:eastAsia="it-IT"/>
              </w:rPr>
            </w:pPr>
          </w:p>
        </w:tc>
        <w:tc>
          <w:tcPr>
            <w:tcW w:w="3617" w:type="dxa"/>
          </w:tcPr>
          <w:p w:rsidR="00B84FB5" w:rsidRPr="00E6036D" w:rsidRDefault="00B84FB5" w:rsidP="007E0F77">
            <w:pPr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3010" w:type="dxa"/>
          </w:tcPr>
          <w:p w:rsidR="00B84FB5" w:rsidRDefault="00B84FB5" w:rsidP="007E0F77">
            <w:pPr>
              <w:rPr>
                <w:rFonts w:ascii="Times New Roman" w:hAnsi="Times New Roman"/>
                <w:sz w:val="26"/>
                <w:szCs w:val="26"/>
                <w:lang w:eastAsia="it-IT"/>
              </w:rPr>
            </w:pPr>
          </w:p>
        </w:tc>
      </w:tr>
    </w:tbl>
    <w:p w:rsidR="00B84FB5" w:rsidRDefault="00B84FB5" w:rsidP="00E6036D">
      <w:pPr>
        <w:ind w:left="720"/>
        <w:rPr>
          <w:rFonts w:ascii="Times New Roman" w:hAnsi="Times New Roman"/>
          <w:sz w:val="26"/>
          <w:szCs w:val="26"/>
          <w:lang w:eastAsia="it-IT"/>
        </w:rPr>
      </w:pPr>
    </w:p>
    <w:p w:rsidR="002F040A" w:rsidRDefault="002F040A" w:rsidP="00E6036D">
      <w:pPr>
        <w:ind w:left="720"/>
        <w:rPr>
          <w:rFonts w:ascii="Times New Roman" w:hAnsi="Times New Roman"/>
          <w:sz w:val="26"/>
          <w:szCs w:val="26"/>
          <w:lang w:eastAsia="it-IT"/>
        </w:rPr>
      </w:pPr>
    </w:p>
    <w:p w:rsidR="00E6036D" w:rsidRDefault="002F040A" w:rsidP="002F040A">
      <w:pPr>
        <w:pStyle w:val="Paragrafoelenco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F040A">
        <w:rPr>
          <w:rFonts w:ascii="Times New Roman" w:hAnsi="Times New Roman"/>
          <w:sz w:val="28"/>
          <w:szCs w:val="28"/>
        </w:rPr>
        <w:t xml:space="preserve">Farmacia </w:t>
      </w:r>
      <w:r w:rsidRPr="002F040A">
        <w:rPr>
          <w:rFonts w:ascii="Times New Roman" w:hAnsi="Times New Roman"/>
          <w:b/>
          <w:sz w:val="28"/>
          <w:szCs w:val="28"/>
        </w:rPr>
        <w:t>Todaro Rosario</w:t>
      </w:r>
      <w:r w:rsidRPr="002F040A">
        <w:rPr>
          <w:rFonts w:ascii="Times New Roman" w:hAnsi="Times New Roman"/>
          <w:sz w:val="28"/>
          <w:szCs w:val="28"/>
        </w:rPr>
        <w:t>, via Amedeo, 34 – Roccella Valdemone (ME)</w:t>
      </w:r>
    </w:p>
    <w:p w:rsidR="002F040A" w:rsidRDefault="002F040A" w:rsidP="002F040A">
      <w:pPr>
        <w:pStyle w:val="Paragrafoelenco"/>
        <w:rPr>
          <w:rFonts w:ascii="Times New Roman" w:hAnsi="Times New Roman"/>
          <w:sz w:val="28"/>
          <w:szCs w:val="28"/>
        </w:rPr>
      </w:pPr>
    </w:p>
    <w:p w:rsidR="002F040A" w:rsidRDefault="002F040A" w:rsidP="002F040A">
      <w:pPr>
        <w:pStyle w:val="Paragrafoelenco"/>
        <w:rPr>
          <w:rFonts w:ascii="Times New Roman" w:hAnsi="Times New Roman"/>
          <w:sz w:val="28"/>
          <w:szCs w:val="28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3617"/>
        <w:gridCol w:w="3010"/>
      </w:tblGrid>
      <w:tr w:rsidR="002F040A" w:rsidTr="000E3999">
        <w:tc>
          <w:tcPr>
            <w:tcW w:w="3261" w:type="dxa"/>
          </w:tcPr>
          <w:p w:rsidR="002F040A" w:rsidRPr="00E6036D" w:rsidRDefault="002F040A" w:rsidP="000E3999">
            <w:pPr>
              <w:pStyle w:val="Paragrafoelenco"/>
              <w:rPr>
                <w:rFonts w:ascii="Times New Roman" w:hAnsi="Times New Roman"/>
                <w:sz w:val="26"/>
                <w:szCs w:val="26"/>
                <w:lang w:eastAsia="it-IT"/>
              </w:rPr>
            </w:pPr>
          </w:p>
        </w:tc>
        <w:tc>
          <w:tcPr>
            <w:tcW w:w="3617" w:type="dxa"/>
          </w:tcPr>
          <w:p w:rsidR="002F040A" w:rsidRPr="00E6036D" w:rsidRDefault="002F040A" w:rsidP="000E3999">
            <w:pPr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3010" w:type="dxa"/>
          </w:tcPr>
          <w:p w:rsidR="002F040A" w:rsidRDefault="002F040A" w:rsidP="000E3999">
            <w:pPr>
              <w:rPr>
                <w:rFonts w:ascii="Times New Roman" w:hAnsi="Times New Roman"/>
                <w:sz w:val="26"/>
                <w:szCs w:val="26"/>
                <w:lang w:eastAsia="it-IT"/>
              </w:rPr>
            </w:pPr>
          </w:p>
        </w:tc>
      </w:tr>
    </w:tbl>
    <w:p w:rsidR="002F040A" w:rsidRDefault="002F040A" w:rsidP="002F040A">
      <w:pPr>
        <w:rPr>
          <w:rFonts w:ascii="Times New Roman" w:hAnsi="Times New Roman"/>
          <w:sz w:val="28"/>
          <w:szCs w:val="28"/>
        </w:rPr>
      </w:pPr>
    </w:p>
    <w:p w:rsidR="007A77E0" w:rsidRDefault="007A77E0" w:rsidP="007A77E0">
      <w:pPr>
        <w:pStyle w:val="Paragrafoelenco"/>
        <w:rPr>
          <w:rFonts w:ascii="Times New Roman" w:hAnsi="Times New Roman"/>
          <w:sz w:val="28"/>
          <w:szCs w:val="28"/>
        </w:rPr>
      </w:pPr>
    </w:p>
    <w:p w:rsidR="007A77E0" w:rsidRDefault="007A77E0" w:rsidP="007A77E0">
      <w:pPr>
        <w:pStyle w:val="Paragrafoelenco"/>
        <w:rPr>
          <w:rFonts w:ascii="Times New Roman" w:hAnsi="Times New Roman"/>
          <w:sz w:val="28"/>
          <w:szCs w:val="28"/>
        </w:rPr>
      </w:pPr>
    </w:p>
    <w:p w:rsidR="007A77E0" w:rsidRDefault="007A77E0" w:rsidP="007A77E0">
      <w:pPr>
        <w:pStyle w:val="Paragrafoelenco"/>
        <w:rPr>
          <w:rFonts w:ascii="Times New Roman" w:hAnsi="Times New Roman"/>
          <w:sz w:val="28"/>
          <w:szCs w:val="28"/>
        </w:rPr>
      </w:pPr>
    </w:p>
    <w:p w:rsidR="007A77E0" w:rsidRDefault="007A77E0" w:rsidP="007A77E0">
      <w:pPr>
        <w:pStyle w:val="Paragrafoelenco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Farmacia </w:t>
      </w:r>
      <w:proofErr w:type="spellStart"/>
      <w:r w:rsidRPr="007A77E0">
        <w:rPr>
          <w:rFonts w:ascii="Times New Roman" w:hAnsi="Times New Roman"/>
          <w:b/>
          <w:sz w:val="28"/>
          <w:szCs w:val="28"/>
        </w:rPr>
        <w:t>Bombara</w:t>
      </w:r>
      <w:proofErr w:type="spellEnd"/>
      <w:r w:rsidRPr="007A77E0">
        <w:rPr>
          <w:rFonts w:ascii="Times New Roman" w:hAnsi="Times New Roman"/>
          <w:b/>
          <w:sz w:val="28"/>
          <w:szCs w:val="28"/>
        </w:rPr>
        <w:t xml:space="preserve"> Giuseppe</w:t>
      </w:r>
      <w:r>
        <w:rPr>
          <w:rFonts w:ascii="Times New Roman" w:hAnsi="Times New Roman"/>
          <w:sz w:val="28"/>
          <w:szCs w:val="28"/>
        </w:rPr>
        <w:t xml:space="preserve">, via </w:t>
      </w:r>
      <w:proofErr w:type="gramStart"/>
      <w:r>
        <w:rPr>
          <w:rFonts w:ascii="Times New Roman" w:hAnsi="Times New Roman"/>
          <w:sz w:val="28"/>
          <w:szCs w:val="28"/>
        </w:rPr>
        <w:t xml:space="preserve">Don  </w:t>
      </w:r>
      <w:proofErr w:type="spellStart"/>
      <w:r>
        <w:rPr>
          <w:rFonts w:ascii="Times New Roman" w:hAnsi="Times New Roman"/>
          <w:sz w:val="28"/>
          <w:szCs w:val="28"/>
        </w:rPr>
        <w:t>Russotti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Francavilla di Sicilia (ME)</w:t>
      </w:r>
    </w:p>
    <w:p w:rsidR="007A77E0" w:rsidRDefault="007A77E0" w:rsidP="007A77E0">
      <w:pPr>
        <w:pStyle w:val="Paragrafoelenco"/>
        <w:rPr>
          <w:rFonts w:ascii="Times New Roman" w:hAnsi="Times New Roman"/>
          <w:sz w:val="28"/>
          <w:szCs w:val="28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3617"/>
        <w:gridCol w:w="3010"/>
      </w:tblGrid>
      <w:tr w:rsidR="007A77E0" w:rsidTr="0087716D">
        <w:tc>
          <w:tcPr>
            <w:tcW w:w="3261" w:type="dxa"/>
          </w:tcPr>
          <w:p w:rsidR="007A77E0" w:rsidRPr="00E6036D" w:rsidRDefault="007A77E0" w:rsidP="0087716D">
            <w:pPr>
              <w:pStyle w:val="Paragrafoelenco"/>
              <w:rPr>
                <w:rFonts w:ascii="Times New Roman" w:hAnsi="Times New Roman"/>
                <w:sz w:val="26"/>
                <w:szCs w:val="26"/>
                <w:lang w:eastAsia="it-IT"/>
              </w:rPr>
            </w:pPr>
          </w:p>
        </w:tc>
        <w:tc>
          <w:tcPr>
            <w:tcW w:w="3617" w:type="dxa"/>
          </w:tcPr>
          <w:p w:rsidR="007A77E0" w:rsidRPr="00E6036D" w:rsidRDefault="007A77E0" w:rsidP="0087716D">
            <w:pPr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3010" w:type="dxa"/>
          </w:tcPr>
          <w:p w:rsidR="007A77E0" w:rsidRDefault="007A77E0" w:rsidP="0087716D">
            <w:pPr>
              <w:rPr>
                <w:rFonts w:ascii="Times New Roman" w:hAnsi="Times New Roman"/>
                <w:sz w:val="26"/>
                <w:szCs w:val="26"/>
                <w:lang w:eastAsia="it-IT"/>
              </w:rPr>
            </w:pPr>
          </w:p>
        </w:tc>
      </w:tr>
    </w:tbl>
    <w:p w:rsidR="007A77E0" w:rsidRPr="007A77E0" w:rsidRDefault="007A77E0" w:rsidP="007A77E0">
      <w:pPr>
        <w:pStyle w:val="Paragrafoelenco"/>
        <w:rPr>
          <w:rFonts w:ascii="Times New Roman" w:hAnsi="Times New Roman"/>
          <w:sz w:val="28"/>
          <w:szCs w:val="28"/>
        </w:rPr>
      </w:pPr>
    </w:p>
    <w:p w:rsidR="002F040A" w:rsidRDefault="002F040A"/>
    <w:p w:rsidR="007A77E0" w:rsidRDefault="007A77E0" w:rsidP="007A77E0">
      <w:pPr>
        <w:pStyle w:val="Paragrafoelenco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A77E0">
        <w:rPr>
          <w:rFonts w:ascii="Times New Roman" w:hAnsi="Times New Roman"/>
          <w:sz w:val="28"/>
          <w:szCs w:val="28"/>
        </w:rPr>
        <w:t xml:space="preserve">Farmacia </w:t>
      </w:r>
      <w:r w:rsidRPr="007A77E0">
        <w:rPr>
          <w:rFonts w:ascii="Times New Roman" w:hAnsi="Times New Roman"/>
          <w:b/>
          <w:sz w:val="28"/>
          <w:szCs w:val="28"/>
        </w:rPr>
        <w:t>Pizzino Domenica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7A77E0">
        <w:rPr>
          <w:rFonts w:ascii="Times New Roman" w:hAnsi="Times New Roman"/>
          <w:sz w:val="28"/>
          <w:szCs w:val="28"/>
        </w:rPr>
        <w:t xml:space="preserve">via Piave 81 Capo </w:t>
      </w:r>
      <w:proofErr w:type="gramStart"/>
      <w:r w:rsidRPr="007A77E0">
        <w:rPr>
          <w:rFonts w:ascii="Times New Roman" w:hAnsi="Times New Roman"/>
          <w:sz w:val="28"/>
          <w:szCs w:val="28"/>
        </w:rPr>
        <w:t>D’Orlando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77E0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7A77E0">
        <w:rPr>
          <w:rFonts w:ascii="Times New Roman" w:hAnsi="Times New Roman"/>
          <w:sz w:val="28"/>
          <w:szCs w:val="28"/>
        </w:rPr>
        <w:t>ME)</w:t>
      </w:r>
    </w:p>
    <w:p w:rsidR="007A77E0" w:rsidRDefault="007A77E0" w:rsidP="007A77E0">
      <w:pPr>
        <w:pStyle w:val="Paragrafoelenco"/>
        <w:rPr>
          <w:rFonts w:ascii="Times New Roman" w:hAnsi="Times New Roman"/>
          <w:sz w:val="28"/>
          <w:szCs w:val="28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3617"/>
        <w:gridCol w:w="3010"/>
      </w:tblGrid>
      <w:tr w:rsidR="007A77E0" w:rsidTr="0087716D">
        <w:tc>
          <w:tcPr>
            <w:tcW w:w="3261" w:type="dxa"/>
          </w:tcPr>
          <w:p w:rsidR="007A77E0" w:rsidRPr="00E6036D" w:rsidRDefault="007A77E0" w:rsidP="0087716D">
            <w:pPr>
              <w:pStyle w:val="Paragrafoelenco"/>
              <w:rPr>
                <w:rFonts w:ascii="Times New Roman" w:hAnsi="Times New Roman"/>
                <w:sz w:val="26"/>
                <w:szCs w:val="26"/>
                <w:lang w:eastAsia="it-IT"/>
              </w:rPr>
            </w:pPr>
          </w:p>
        </w:tc>
        <w:tc>
          <w:tcPr>
            <w:tcW w:w="3617" w:type="dxa"/>
          </w:tcPr>
          <w:p w:rsidR="007A77E0" w:rsidRPr="00E6036D" w:rsidRDefault="007A77E0" w:rsidP="0087716D">
            <w:pPr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3010" w:type="dxa"/>
          </w:tcPr>
          <w:p w:rsidR="007A77E0" w:rsidRDefault="007A77E0" w:rsidP="0087716D">
            <w:pPr>
              <w:rPr>
                <w:rFonts w:ascii="Times New Roman" w:hAnsi="Times New Roman"/>
                <w:sz w:val="26"/>
                <w:szCs w:val="26"/>
                <w:lang w:eastAsia="it-IT"/>
              </w:rPr>
            </w:pPr>
          </w:p>
        </w:tc>
      </w:tr>
    </w:tbl>
    <w:p w:rsidR="007A77E0" w:rsidRPr="007A77E0" w:rsidRDefault="007A77E0" w:rsidP="007A77E0">
      <w:pPr>
        <w:pStyle w:val="Paragrafoelenco"/>
        <w:rPr>
          <w:rFonts w:ascii="Times New Roman" w:hAnsi="Times New Roman"/>
          <w:sz w:val="28"/>
          <w:szCs w:val="28"/>
        </w:rPr>
      </w:pPr>
    </w:p>
    <w:sectPr w:rsidR="007A77E0" w:rsidRPr="007A77E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446" w:rsidRDefault="007E2446" w:rsidP="00B20D86">
      <w:pPr>
        <w:spacing w:after="0" w:line="240" w:lineRule="auto"/>
      </w:pPr>
      <w:r>
        <w:separator/>
      </w:r>
    </w:p>
  </w:endnote>
  <w:endnote w:type="continuationSeparator" w:id="0">
    <w:p w:rsidR="007E2446" w:rsidRDefault="007E2446" w:rsidP="00B2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446" w:rsidRDefault="007E2446" w:rsidP="00B20D86">
      <w:pPr>
        <w:spacing w:after="0" w:line="240" w:lineRule="auto"/>
      </w:pPr>
      <w:r>
        <w:separator/>
      </w:r>
    </w:p>
  </w:footnote>
  <w:footnote w:type="continuationSeparator" w:id="0">
    <w:p w:rsidR="007E2446" w:rsidRDefault="007E2446" w:rsidP="00B2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86" w:rsidRPr="00B20D86" w:rsidRDefault="00B20D86">
    <w:pPr>
      <w:pStyle w:val="Intestazione"/>
      <w:rPr>
        <w:b/>
        <w:color w:val="FF0000"/>
        <w:sz w:val="48"/>
        <w:szCs w:val="48"/>
      </w:rPr>
    </w:pPr>
    <w:r w:rsidRPr="00B20D86">
      <w:rPr>
        <w:b/>
        <w:color w:val="FF0000"/>
        <w:sz w:val="48"/>
        <w:szCs w:val="48"/>
      </w:rPr>
      <w:t xml:space="preserve">Farmacie </w:t>
    </w:r>
    <w:r>
      <w:rPr>
        <w:b/>
        <w:color w:val="FF0000"/>
        <w:sz w:val="48"/>
        <w:szCs w:val="48"/>
      </w:rPr>
      <w:t>M</w:t>
    </w:r>
    <w:r w:rsidR="005D3BA5">
      <w:rPr>
        <w:b/>
        <w:color w:val="FF0000"/>
        <w:sz w:val="48"/>
        <w:szCs w:val="48"/>
      </w:rPr>
      <w:t xml:space="preserve">essina e </w:t>
    </w:r>
    <w:proofErr w:type="spellStart"/>
    <w:r w:rsidR="005D3BA5">
      <w:rPr>
        <w:b/>
        <w:color w:val="FF0000"/>
        <w:sz w:val="48"/>
        <w:szCs w:val="48"/>
      </w:rPr>
      <w:t>prov</w:t>
    </w:r>
    <w:proofErr w:type="spellEnd"/>
    <w:r w:rsidR="005D3BA5">
      <w:rPr>
        <w:b/>
        <w:color w:val="FF0000"/>
        <w:sz w:val="48"/>
        <w:szCs w:val="48"/>
      </w:rPr>
      <w:t>.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130646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D31A5A"/>
    <w:multiLevelType w:val="hybridMultilevel"/>
    <w:tmpl w:val="0B5AC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F4"/>
    <w:rsid w:val="001B70F4"/>
    <w:rsid w:val="001C78CC"/>
    <w:rsid w:val="00212E4D"/>
    <w:rsid w:val="00246F44"/>
    <w:rsid w:val="002C07F6"/>
    <w:rsid w:val="002F040A"/>
    <w:rsid w:val="002F69F2"/>
    <w:rsid w:val="003027C3"/>
    <w:rsid w:val="00350670"/>
    <w:rsid w:val="00376431"/>
    <w:rsid w:val="003A1060"/>
    <w:rsid w:val="00426E6F"/>
    <w:rsid w:val="00450346"/>
    <w:rsid w:val="004B1BA8"/>
    <w:rsid w:val="004D3ED8"/>
    <w:rsid w:val="004D4C73"/>
    <w:rsid w:val="004E57BA"/>
    <w:rsid w:val="005C73B9"/>
    <w:rsid w:val="005D3BA5"/>
    <w:rsid w:val="00601E35"/>
    <w:rsid w:val="0063796F"/>
    <w:rsid w:val="00666493"/>
    <w:rsid w:val="006C67C6"/>
    <w:rsid w:val="0077558C"/>
    <w:rsid w:val="007A77E0"/>
    <w:rsid w:val="007E2446"/>
    <w:rsid w:val="00820B1B"/>
    <w:rsid w:val="008B62B3"/>
    <w:rsid w:val="008F6D6F"/>
    <w:rsid w:val="00987522"/>
    <w:rsid w:val="009D193B"/>
    <w:rsid w:val="009E246C"/>
    <w:rsid w:val="00A5791B"/>
    <w:rsid w:val="00A729F3"/>
    <w:rsid w:val="00AC5EBD"/>
    <w:rsid w:val="00B0309E"/>
    <w:rsid w:val="00B20D86"/>
    <w:rsid w:val="00B52B5D"/>
    <w:rsid w:val="00B84FB5"/>
    <w:rsid w:val="00BB3D0E"/>
    <w:rsid w:val="00BB51CB"/>
    <w:rsid w:val="00DF46D1"/>
    <w:rsid w:val="00E6036D"/>
    <w:rsid w:val="00F7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04DA8-4041-4D2F-8B73-221010BE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036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6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036D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601E35"/>
    <w:pPr>
      <w:numPr>
        <w:numId w:val="2"/>
      </w:numPr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20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0D8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20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D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Arena</cp:lastModifiedBy>
  <cp:revision>23</cp:revision>
  <dcterms:created xsi:type="dcterms:W3CDTF">2016-03-22T09:29:00Z</dcterms:created>
  <dcterms:modified xsi:type="dcterms:W3CDTF">2019-08-09T06:54:00Z</dcterms:modified>
</cp:coreProperties>
</file>